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82"/>
        <w:gridCol w:w="2552"/>
      </w:tblGrid>
      <w:tr w14:paraId="71C4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3544A74">
            <w:pPr>
              <w:jc w:val="center"/>
              <w:rPr>
                <w:rFonts w:ascii="华文中宋" w:hAnsi="华文中宋" w:eastAsia="华文中宋" w:cs="华文中宋"/>
                <w:bCs/>
                <w:sz w:val="36"/>
                <w:szCs w:val="36"/>
              </w:rPr>
            </w:pPr>
            <w:bookmarkStart w:id="1" w:name="_GoBack"/>
            <w:bookmarkEnd w:id="1"/>
            <w:r>
              <w:rPr>
                <w:rFonts w:hint="eastAsia" w:ascii="华文中宋" w:hAnsi="华文中宋" w:eastAsia="华文中宋" w:cs="华文中宋"/>
                <w:bCs/>
                <w:sz w:val="36"/>
                <w:szCs w:val="36"/>
              </w:rPr>
              <w:t>综合素质测评模块加分细则</w:t>
            </w:r>
          </w:p>
          <w:p w14:paraId="084874E4">
            <w:pPr>
              <w:jc w:val="right"/>
              <w:rPr>
                <w:rFonts w:ascii="华文宋体" w:hAnsi="华文宋体" w:eastAsia="华文宋体" w:cs="华文宋体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仅用于电子工程学院2</w:t>
            </w:r>
            <w:r>
              <w:rPr>
                <w:rFonts w:ascii="华文中宋" w:hAnsi="华文中宋" w:eastAsia="华文中宋" w:cs="华文中宋"/>
                <w:bCs/>
                <w:sz w:val="28"/>
                <w:szCs w:val="28"/>
              </w:rPr>
              <w:t>02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级卓越班第二次分流</w:t>
            </w:r>
          </w:p>
        </w:tc>
      </w:tr>
      <w:tr w14:paraId="577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547C2B6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0B402E45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484FE2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4A90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 w14:paraId="651BC4B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 w14:paraId="496898F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 w14:paraId="293A7CD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优秀学生奖励：同年度附加分不累计，取最高分</w:t>
            </w:r>
          </w:p>
        </w:tc>
      </w:tr>
      <w:tr w14:paraId="6CE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4656DDE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31D654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 w:val="continue"/>
          </w:tcPr>
          <w:p w14:paraId="05B0EEA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178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1E300EB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78BAEA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 w:val="continue"/>
          </w:tcPr>
          <w:p w14:paraId="5CF3F146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1F8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41E2FFD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0FD247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 w:val="continue"/>
          </w:tcPr>
          <w:p w14:paraId="13B19B7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55C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24B99D8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3DD304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 w:val="continue"/>
          </w:tcPr>
          <w:p w14:paraId="6DFF511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A84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72112B7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109427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 w:val="continue"/>
          </w:tcPr>
          <w:p w14:paraId="4A7A697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25F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46B5B7A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97D128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 w:val="continue"/>
          </w:tcPr>
          <w:p w14:paraId="2E59A67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417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38AEFBE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A4F85A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 w:val="continue"/>
          </w:tcPr>
          <w:p w14:paraId="7484C36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DB8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1D2B7E4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CB4D10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 w:val="continue"/>
          </w:tcPr>
          <w:p w14:paraId="0F93D2E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42C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36AE523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4AFB760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 w:val="continue"/>
          </w:tcPr>
          <w:p w14:paraId="2025B82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F01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7650CD4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DC477F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 w:val="continue"/>
          </w:tcPr>
          <w:p w14:paraId="74C376F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D1A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3E4FBB9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2C4FA4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 w:val="continue"/>
          </w:tcPr>
          <w:p w14:paraId="60BB21D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7A9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14:paraId="35C96A4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 w14:paraId="28653CE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06ECF5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队合作类竞赛（电赛、数模除外），按照证书上排名乘以相应系数进行加分，一作*1，二作*0.8，三作*0.6，四作*0.4，五作*0.2，其余*0.1（例，省级互联网+金奖，一作5*1分，二作5*0.8分，以此类推，校级互联网+只加前五作）。对于学校认定为突出特长的奖项，认定人数为N，前N人加分系数为1，从第N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+1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人按照系数递减进行加分。（例：互联网+全国银奖1、2、3作由学校认定为突出特长奖分别加8*1分，4作加8*0.8分，以此类推）。</w:t>
            </w:r>
          </w:p>
        </w:tc>
      </w:tr>
      <w:bookmarkEnd w:id="0"/>
      <w:tr w14:paraId="0D02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61AC7E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11FCD61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5F06B8D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9AC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3D81D81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F4C0B1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19ACB5B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D5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14C0B3A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D1255E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4EFD573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69E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74AB7F7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4E42D5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55854A0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1E9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22D551C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9DDFA3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7575BE8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0F0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477DB4C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D9C81D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250822B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7E6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355F824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DD319D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4D85234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AFC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17BDEE9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1C4CF3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0642C2B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1D7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FE893D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15F8C46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62C33CD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2E4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003D258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375C33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25CF018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110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 w14:paraId="659361D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1844648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3427861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11D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07DF600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884349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43A4670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491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 w14:paraId="6E0271D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1F399E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 w14:paraId="477C757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CF1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 w14:paraId="08C2241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 w14:paraId="7B69706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 w14:paraId="5A12E93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434BD6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学生与直系亲属或学历、职称、职务明显高于本人者（除指导教师1人之外）合作的科研成果、竞赛奖项等仅作为参考，不纳入学生本人推免综合素质能力评定的指标体系，同等条件下可优先考虑</w:t>
            </w:r>
          </w:p>
        </w:tc>
      </w:tr>
      <w:tr w14:paraId="429A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550B015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F94589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 w:val="continue"/>
          </w:tcPr>
          <w:p w14:paraId="6F41E53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8C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36BAE16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44371BC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 w:val="continue"/>
          </w:tcPr>
          <w:p w14:paraId="559A066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A8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6F46BF5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4359C06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 w:val="continue"/>
          </w:tcPr>
          <w:p w14:paraId="61C109A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265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E7ED82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E7952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 w:val="continue"/>
          </w:tcPr>
          <w:p w14:paraId="03FAEDA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D4D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15F840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0AF475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 w:val="continue"/>
          </w:tcPr>
          <w:p w14:paraId="32F0129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46D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17B579A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975748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 w:val="continue"/>
          </w:tcPr>
          <w:p w14:paraId="111BCEA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B4A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E90AE2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470AAF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 w:val="continue"/>
          </w:tcPr>
          <w:p w14:paraId="17863F3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10F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19D0A7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415E8AA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 w:val="continue"/>
          </w:tcPr>
          <w:p w14:paraId="7A8AC18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73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1D8653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C8BC9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 w:val="continue"/>
          </w:tcPr>
          <w:p w14:paraId="46C4A60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0A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B2BAD6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55B25A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 w:val="continue"/>
          </w:tcPr>
          <w:p w14:paraId="1BA7616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F72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88" w:type="dxa"/>
            <w:shd w:val="clear" w:color="auto" w:fill="ADB9CA" w:themeFill="text2" w:themeFillTint="66"/>
            <w:vAlign w:val="center"/>
          </w:tcPr>
          <w:p w14:paraId="309AF37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 w14:paraId="7CCA0C3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参军入伍学生直接加2分,不参与归一化</w:t>
            </w:r>
          </w:p>
        </w:tc>
      </w:tr>
      <w:tr w14:paraId="10DD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FFD965" w:themeFill="accent4" w:themeFillTint="99"/>
            <w:vAlign w:val="center"/>
          </w:tcPr>
          <w:p w14:paraId="3474FB6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 w14:paraId="3156596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 w14:paraId="50A2BE75"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</w:p>
    <w:p w14:paraId="1477B126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以上奖项已在学校认定为“突出特长”的不在学院重复加分；</w:t>
      </w:r>
    </w:p>
    <w:p w14:paraId="45185EF3">
      <w:pPr>
        <w:pStyle w:val="15"/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对于学科竞赛奖励，同一项目多次获奖的，附加分仅取最高分。例如：数学建模竞赛同一周期内校赛-国赛-美赛取最高，不重复计算；同年的高等数学竞赛和数学竞赛取其高分；相似项目参加不同竞赛，差异性和创新性内容应在30%以上。</w:t>
      </w:r>
    </w:p>
    <w:p w14:paraId="21546492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学科竞赛包括星火杯竞赛、西安电子科技大学学科竞赛一览表中包含的竞赛，其中序号9（其它）中所有竞赛在加分计算中统一降档处理（国家级奖项按省部级加分，省部级按校级加分）。</w:t>
      </w:r>
    </w:p>
    <w:p w14:paraId="30E492C9">
      <w:p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4.附加分项目及支撑材料由申请者在提交申请时提供，不提供者视为放弃。附加分最高为15分；如果最高附加分超过15分，则以15分计，其余分数等比例折算。</w:t>
      </w:r>
    </w:p>
    <w:p w14:paraId="16F57CD9"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12385"/>
    <w:multiLevelType w:val="singleLevel"/>
    <w:tmpl w:val="5FC12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444511"/>
    <w:rsid w:val="00153B3D"/>
    <w:rsid w:val="0017313C"/>
    <w:rsid w:val="001971EF"/>
    <w:rsid w:val="001F5A5D"/>
    <w:rsid w:val="00274E1C"/>
    <w:rsid w:val="002B6ED9"/>
    <w:rsid w:val="003226E1"/>
    <w:rsid w:val="003361AB"/>
    <w:rsid w:val="00365473"/>
    <w:rsid w:val="003D39B6"/>
    <w:rsid w:val="003E4C77"/>
    <w:rsid w:val="00444511"/>
    <w:rsid w:val="00567147"/>
    <w:rsid w:val="005C1E95"/>
    <w:rsid w:val="005F04C0"/>
    <w:rsid w:val="00613658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973D7B"/>
    <w:rsid w:val="00A33074"/>
    <w:rsid w:val="00A531F9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9158F"/>
    <w:rsid w:val="00FE420C"/>
    <w:rsid w:val="17FD6ACD"/>
    <w:rsid w:val="24D42836"/>
    <w:rsid w:val="260A5255"/>
    <w:rsid w:val="279B19EC"/>
    <w:rsid w:val="27D67ACC"/>
    <w:rsid w:val="28D14723"/>
    <w:rsid w:val="34A0620B"/>
    <w:rsid w:val="39DA5477"/>
    <w:rsid w:val="439730BB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1502</Characters>
  <Lines>12</Lines>
  <Paragraphs>3</Paragraphs>
  <TotalTime>184</TotalTime>
  <ScaleCrop>false</ScaleCrop>
  <LinksUpToDate>false</LinksUpToDate>
  <CharactersWithSpaces>1566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2021-12-14T06:44:00Z</dcterms:created>
  <dc:creator>lenovo</dc:creator>
  <cp:lastModifiedBy>lyy</cp:lastModifiedBy>
  <cp:lastPrinted>2023-04-10T01:22:00Z</cp:lastPrinted>
  <dcterms:modified xsi:type="dcterms:W3CDTF">2025-06-08T15:16:58Z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0983CB60005E4D8E84659A065B8A9B53</vt:lpwstr>
  </property>
  <property fmtid="{D5CDD505-2E9C-101B-9397-08002B2CF9AE}" pid="4" name="KSOTemplateDocerSaveRecord">
    <vt:lpwstr>eyJoZGlkIjoiYjYwZDkyNDA0MzBkNzUyNjJmNDZkNzViMjU2ZGE5MjQiLCJ1c2VySWQiOiI2OTg3ODM2NjEifQ==</vt:lpwstr>
  </property>
</Properties>
</file>