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4A" w:rsidRDefault="00F1754B">
      <w:pPr>
        <w:spacing w:beforeLines="50" w:before="156" w:afterLines="50" w:after="156" w:line="280" w:lineRule="exact"/>
        <w:rPr>
          <w:rFonts w:ascii="微软雅黑" w:eastAsia="微软雅黑" w:hAnsi="微软雅黑"/>
          <w:b/>
          <w:color w:val="1F497D" w:themeColor="text2"/>
          <w:sz w:val="36"/>
          <w:szCs w:val="28"/>
        </w:rPr>
      </w:pPr>
      <w:r>
        <w:rPr>
          <w:rFonts w:ascii="微软雅黑" w:eastAsia="微软雅黑" w:hAnsi="微软雅黑" w:hint="eastAsia"/>
          <w:b/>
          <w:color w:val="1F497D" w:themeColor="text2"/>
          <w:sz w:val="36"/>
          <w:szCs w:val="28"/>
        </w:rPr>
        <w:t>附件</w:t>
      </w:r>
      <w:r>
        <w:rPr>
          <w:rFonts w:ascii="微软雅黑" w:eastAsia="微软雅黑" w:hAnsi="微软雅黑" w:hint="eastAsia"/>
          <w:b/>
          <w:color w:val="1F497D" w:themeColor="text2"/>
          <w:sz w:val="36"/>
          <w:szCs w:val="28"/>
        </w:rPr>
        <w:t>1</w:t>
      </w:r>
      <w:r>
        <w:rPr>
          <w:rFonts w:ascii="微软雅黑" w:eastAsia="微软雅黑" w:hAnsi="微软雅黑" w:hint="eastAsia"/>
          <w:b/>
          <w:color w:val="1F497D" w:themeColor="text2"/>
          <w:sz w:val="36"/>
          <w:szCs w:val="28"/>
        </w:rPr>
        <w:t>：拟定制课程的师资和课程情况</w:t>
      </w:r>
    </w:p>
    <w:p w:rsidR="0009624A" w:rsidRDefault="0009624A">
      <w:pPr>
        <w:spacing w:beforeLines="50" w:before="156" w:afterLines="50" w:after="156" w:line="280" w:lineRule="exact"/>
        <w:rPr>
          <w:rFonts w:ascii="微软雅黑" w:eastAsia="微软雅黑" w:hAnsi="微软雅黑"/>
          <w:b/>
          <w:color w:val="1F497D" w:themeColor="text2"/>
          <w:sz w:val="36"/>
          <w:szCs w:val="28"/>
        </w:rPr>
      </w:pPr>
    </w:p>
    <w:p w:rsidR="0009624A" w:rsidRDefault="00323464">
      <w:pPr>
        <w:pStyle w:val="10"/>
        <w:numPr>
          <w:ilvl w:val="0"/>
          <w:numId w:val="1"/>
        </w:numPr>
        <w:snapToGrid w:val="0"/>
        <w:spacing w:beforeLines="50" w:before="156" w:afterLines="50" w:after="156" w:line="280" w:lineRule="exact"/>
        <w:ind w:left="188" w:firstLineChars="0" w:hanging="188"/>
        <w:rPr>
          <w:rFonts w:ascii="微软雅黑" w:eastAsia="微软雅黑" w:hAnsi="微软雅黑" w:cs="Iskoola Pota"/>
          <w:b/>
          <w:sz w:val="28"/>
        </w:rPr>
      </w:pPr>
      <w:r>
        <w:rPr>
          <w:rFonts w:ascii="微软雅黑" w:eastAsia="微软雅黑" w:hAnsi="微软雅黑" w:cs="Iskoola Pota" w:hint="eastAsia"/>
          <w:b/>
          <w:sz w:val="28"/>
          <w:lang w:eastAsia="zh-CN"/>
        </w:rPr>
        <w:t>电子</w:t>
      </w:r>
      <w:bookmarkStart w:id="0" w:name="_GoBack"/>
      <w:bookmarkEnd w:id="0"/>
      <w:r w:rsidR="00F1754B">
        <w:rPr>
          <w:rFonts w:ascii="微软雅黑" w:eastAsia="微软雅黑" w:hAnsi="微软雅黑" w:cs="Iskoola Pota" w:hint="eastAsia"/>
          <w:b/>
          <w:sz w:val="28"/>
        </w:rPr>
        <w:t>信息</w:t>
      </w:r>
      <w:r w:rsidR="00F1754B">
        <w:rPr>
          <w:rFonts w:ascii="微软雅黑" w:eastAsia="微软雅黑" w:hAnsi="微软雅黑" w:cs="Iskoola Pota"/>
          <w:b/>
          <w:sz w:val="28"/>
        </w:rPr>
        <w:t>工程方向</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b/>
          <w:smallCaps/>
          <w:color w:val="000000" w:themeColor="text1"/>
        </w:rPr>
        <w:t>授课教授：</w:t>
      </w:r>
    </w:p>
    <w:p w:rsidR="0009624A" w:rsidRDefault="00F1754B">
      <w:pPr>
        <w:snapToGrid w:val="0"/>
        <w:spacing w:beforeLines="50" w:before="156" w:afterLines="50" w:after="156" w:line="280" w:lineRule="exact"/>
        <w:rPr>
          <w:rFonts w:eastAsia="宋体" w:cs="Arial"/>
          <w:color w:val="000000" w:themeColor="text1"/>
        </w:rPr>
      </w:pPr>
      <w:r>
        <w:rPr>
          <w:rFonts w:eastAsia="宋体" w:cs="Arial"/>
          <w:color w:val="000000" w:themeColor="text1"/>
        </w:rPr>
        <w:t>Nick Kingsbury</w:t>
      </w:r>
    </w:p>
    <w:p w:rsidR="0009624A" w:rsidRDefault="00F1754B">
      <w:pPr>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color w:val="000000" w:themeColor="text1"/>
        </w:rPr>
        <w:t>剑桥大学工程系教授</w:t>
      </w:r>
    </w:p>
    <w:p w:rsidR="0009624A" w:rsidRDefault="00F1754B">
      <w:pPr>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color w:val="000000" w:themeColor="text1"/>
        </w:rPr>
        <w:t>剑桥大学工程系信号处理和通讯研究组组长</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hint="eastAsia"/>
          <w:b/>
          <w:smallCaps/>
          <w:color w:val="000000" w:themeColor="text1"/>
        </w:rPr>
        <w:t>课程内容</w:t>
      </w:r>
      <w:r>
        <w:rPr>
          <w:rFonts w:ascii="微软雅黑" w:eastAsia="微软雅黑" w:hAnsi="微软雅黑"/>
          <w:b/>
          <w:smallCaps/>
          <w:color w:val="000000" w:themeColor="text1"/>
        </w:rPr>
        <w:t>：</w:t>
      </w:r>
      <w:r>
        <w:rPr>
          <w:rFonts w:ascii="微软雅黑" w:eastAsia="微软雅黑" w:hAnsi="微软雅黑"/>
          <w:b/>
          <w:smallCaps/>
          <w:color w:val="000000" w:themeColor="text1"/>
        </w:rPr>
        <w:t xml:space="preserve"> </w:t>
      </w:r>
    </w:p>
    <w:p w:rsidR="0009624A" w:rsidRDefault="00F1754B">
      <w:pPr>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hint="eastAsia"/>
          <w:color w:val="000000" w:themeColor="text1"/>
        </w:rPr>
        <w:t>包括图片处理与编辑、数据过滤、信号处理中的数学应用、调制与解码、数码交流、语言分析、图像译码、随机处理、信息论等</w:t>
      </w:r>
    </w:p>
    <w:p w:rsidR="0009624A" w:rsidRDefault="0009624A">
      <w:pPr>
        <w:spacing w:beforeLines="50" w:before="156" w:afterLines="50" w:after="156" w:line="280" w:lineRule="exact"/>
        <w:rPr>
          <w:rFonts w:eastAsia="宋体" w:cs="Arial"/>
          <w:color w:val="000000" w:themeColor="text1"/>
        </w:rPr>
      </w:pPr>
    </w:p>
    <w:p w:rsidR="0009624A" w:rsidRDefault="00F1754B">
      <w:pPr>
        <w:pStyle w:val="10"/>
        <w:numPr>
          <w:ilvl w:val="0"/>
          <w:numId w:val="1"/>
        </w:numPr>
        <w:snapToGrid w:val="0"/>
        <w:spacing w:beforeLines="50" w:before="156" w:afterLines="50" w:after="156" w:line="280" w:lineRule="exact"/>
        <w:ind w:left="188" w:firstLineChars="0" w:hanging="188"/>
        <w:rPr>
          <w:rFonts w:ascii="微软雅黑" w:eastAsia="微软雅黑" w:hAnsi="微软雅黑" w:cs="Iskoola Pota"/>
          <w:b/>
          <w:sz w:val="28"/>
        </w:rPr>
      </w:pPr>
      <w:proofErr w:type="spellStart"/>
      <w:r>
        <w:rPr>
          <w:rFonts w:ascii="微软雅黑" w:eastAsia="微软雅黑" w:hAnsi="微软雅黑" w:cs="Iskoola Pota"/>
          <w:b/>
          <w:sz w:val="28"/>
        </w:rPr>
        <w:t>能源</w:t>
      </w:r>
      <w:r>
        <w:rPr>
          <w:rFonts w:ascii="微软雅黑" w:eastAsia="微软雅黑" w:hAnsi="微软雅黑" w:hint="eastAsia"/>
          <w:b/>
          <w:smallCaps/>
          <w:color w:val="000000" w:themeColor="text1"/>
          <w:sz w:val="28"/>
        </w:rPr>
        <w:t>主题</w:t>
      </w:r>
      <w:r>
        <w:rPr>
          <w:rFonts w:ascii="微软雅黑" w:eastAsia="微软雅黑" w:hAnsi="微软雅黑" w:cs="Iskoola Pota" w:hint="eastAsia"/>
          <w:b/>
          <w:sz w:val="28"/>
        </w:rPr>
        <w:t>方向</w:t>
      </w:r>
      <w:proofErr w:type="spellEnd"/>
      <w:r>
        <w:rPr>
          <w:rFonts w:ascii="微软雅黑" w:eastAsia="微软雅黑" w:hAnsi="微软雅黑" w:cs="Iskoola Pota" w:hint="eastAsia"/>
          <w:b/>
          <w:sz w:val="28"/>
        </w:rPr>
        <w:t>：</w:t>
      </w:r>
    </w:p>
    <w:p w:rsidR="0009624A" w:rsidRDefault="00F1754B">
      <w:pPr>
        <w:snapToGrid w:val="0"/>
        <w:spacing w:beforeLines="50" w:before="156" w:afterLines="50" w:after="156" w:line="280" w:lineRule="exact"/>
        <w:rPr>
          <w:rFonts w:ascii="微软雅黑" w:eastAsia="微软雅黑" w:hAnsi="微软雅黑" w:cs="Iskoola Pota"/>
          <w:b/>
        </w:rPr>
      </w:pPr>
      <w:r>
        <w:rPr>
          <w:rFonts w:ascii="微软雅黑" w:eastAsia="微软雅黑" w:hAnsi="微软雅黑" w:cs="Iskoola Pota"/>
          <w:b/>
          <w:noProof/>
          <w:sz w:val="28"/>
        </w:rPr>
        <w:drawing>
          <wp:anchor distT="0" distB="0" distL="114300" distR="114300" simplePos="0" relativeHeight="251659264" behindDoc="0" locked="0" layoutInCell="1" allowOverlap="1">
            <wp:simplePos x="0" y="0"/>
            <wp:positionH relativeFrom="column">
              <wp:posOffset>4114800</wp:posOffset>
            </wp:positionH>
            <wp:positionV relativeFrom="paragraph">
              <wp:posOffset>264160</wp:posOffset>
            </wp:positionV>
            <wp:extent cx="1203325" cy="13817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3325" cy="1381760"/>
                    </a:xfrm>
                    <a:prstGeom prst="rect">
                      <a:avLst/>
                    </a:prstGeom>
                    <a:noFill/>
                    <a:ln>
                      <a:noFill/>
                    </a:ln>
                  </pic:spPr>
                </pic:pic>
              </a:graphicData>
            </a:graphic>
          </wp:anchor>
        </w:drawing>
      </w:r>
      <w:r>
        <w:rPr>
          <w:rFonts w:ascii="微软雅黑" w:eastAsia="微软雅黑" w:hAnsi="微软雅黑" w:cs="Iskoola Pota" w:hint="eastAsia"/>
          <w:b/>
        </w:rPr>
        <w:t>课程主题：</w:t>
      </w:r>
    </w:p>
    <w:p w:rsidR="0009624A" w:rsidRDefault="00F1754B">
      <w:pPr>
        <w:snapToGrid w:val="0"/>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hint="eastAsia"/>
          <w:color w:val="000000" w:themeColor="text1"/>
        </w:rPr>
        <w:t>可再生电能</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hint="eastAsia"/>
          <w:b/>
          <w:smallCaps/>
          <w:color w:val="000000" w:themeColor="text1"/>
        </w:rPr>
        <w:t>授课教授</w:t>
      </w:r>
      <w:r>
        <w:rPr>
          <w:rFonts w:ascii="微软雅黑" w:eastAsia="微软雅黑" w:hAnsi="微软雅黑"/>
          <w:b/>
          <w:smallCaps/>
          <w:color w:val="000000" w:themeColor="text1"/>
        </w:rPr>
        <w:t xml:space="preserve">: </w:t>
      </w:r>
    </w:p>
    <w:p w:rsidR="0009624A" w:rsidRDefault="00F1754B">
      <w:pPr>
        <w:snapToGrid w:val="0"/>
        <w:spacing w:before="50" w:afterLines="50" w:after="156" w:line="280" w:lineRule="exact"/>
        <w:rPr>
          <w:rFonts w:ascii="微软雅黑" w:eastAsia="微软雅黑" w:hAnsi="微软雅黑" w:cs="Arial"/>
          <w:color w:val="000000" w:themeColor="text1"/>
        </w:rPr>
      </w:pPr>
      <w:r>
        <w:rPr>
          <w:rFonts w:eastAsia="宋体" w:cs="Arial"/>
          <w:color w:val="000000" w:themeColor="text1"/>
        </w:rPr>
        <w:t>Dr. Tim Flack</w:t>
      </w:r>
      <w:r>
        <w:rPr>
          <w:rFonts w:eastAsia="宋体" w:cs="Arial" w:hint="eastAsia"/>
          <w:color w:val="000000" w:themeColor="text1"/>
        </w:rPr>
        <w:t>，</w:t>
      </w:r>
      <w:r>
        <w:rPr>
          <w:rFonts w:ascii="微软雅黑" w:eastAsia="微软雅黑" w:hAnsi="微软雅黑" w:cs="Arial"/>
          <w:color w:val="000000" w:themeColor="text1"/>
        </w:rPr>
        <w:t>剑桥大学工程系教授</w:t>
      </w:r>
    </w:p>
    <w:p w:rsidR="0009624A" w:rsidRDefault="00F1754B">
      <w:pPr>
        <w:snapToGrid w:val="0"/>
        <w:spacing w:before="50" w:afterLines="50" w:after="156" w:line="280" w:lineRule="exact"/>
        <w:rPr>
          <w:rFonts w:eastAsia="宋体" w:cs="Arial"/>
          <w:color w:val="000000" w:themeColor="text1"/>
        </w:rPr>
      </w:pPr>
      <w:r>
        <w:rPr>
          <w:rFonts w:eastAsia="宋体" w:cs="Arial"/>
          <w:color w:val="000000" w:themeColor="text1"/>
        </w:rPr>
        <w:t>Fellow of King's College</w:t>
      </w:r>
    </w:p>
    <w:p w:rsidR="0009624A" w:rsidRDefault="00F1754B">
      <w:pPr>
        <w:snapToGrid w:val="0"/>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color w:val="000000" w:themeColor="text1"/>
        </w:rPr>
        <w:t>国王学院</w:t>
      </w:r>
      <w:r>
        <w:rPr>
          <w:rFonts w:ascii="微软雅黑" w:eastAsia="微软雅黑" w:hAnsi="微软雅黑" w:cs="Arial"/>
          <w:color w:val="000000" w:themeColor="text1"/>
        </w:rPr>
        <w:t>fellow</w:t>
      </w:r>
      <w:r>
        <w:rPr>
          <w:rFonts w:ascii="微软雅黑" w:eastAsia="微软雅黑" w:hAnsi="微软雅黑" w:cs="Arial" w:hint="eastAsia"/>
          <w:color w:val="000000" w:themeColor="text1"/>
        </w:rPr>
        <w:t xml:space="preserve"> </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hint="eastAsia"/>
          <w:b/>
          <w:smallCaps/>
          <w:color w:val="000000" w:themeColor="text1"/>
        </w:rPr>
        <w:t>课程内容</w:t>
      </w:r>
      <w:r>
        <w:rPr>
          <w:rFonts w:ascii="微软雅黑" w:eastAsia="微软雅黑" w:hAnsi="微软雅黑"/>
          <w:b/>
          <w:smallCaps/>
          <w:color w:val="000000" w:themeColor="text1"/>
        </w:rPr>
        <w:t>：</w:t>
      </w:r>
    </w:p>
    <w:p w:rsidR="0009624A" w:rsidRDefault="00F1754B">
      <w:pPr>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hint="eastAsia"/>
          <w:color w:val="000000" w:themeColor="text1"/>
        </w:rPr>
        <w:t>主要针对再生能源并网发电（指将风力发电、生物发电、潮汐发电等可再生能源整合利用）中运用到的技术及对英国带来的巨大贡献。同学们将会分小组比较不同再生能源发电的收益问题。</w:t>
      </w:r>
    </w:p>
    <w:p w:rsidR="0009624A" w:rsidRDefault="0009624A">
      <w:pPr>
        <w:snapToGrid w:val="0"/>
        <w:spacing w:before="50" w:afterLines="50" w:after="156" w:line="280" w:lineRule="exact"/>
        <w:rPr>
          <w:rFonts w:eastAsia="宋体" w:cs="Arial"/>
          <w:color w:val="000000" w:themeColor="text1"/>
        </w:rPr>
      </w:pPr>
    </w:p>
    <w:p w:rsidR="0009624A" w:rsidRDefault="0009624A">
      <w:pPr>
        <w:snapToGrid w:val="0"/>
        <w:spacing w:before="50" w:afterLines="50" w:after="156" w:line="280" w:lineRule="exact"/>
        <w:ind w:leftChars="150" w:left="315"/>
        <w:rPr>
          <w:rFonts w:eastAsia="宋体" w:cs="Arial"/>
          <w:color w:val="000000" w:themeColor="text1"/>
        </w:rPr>
      </w:pPr>
    </w:p>
    <w:p w:rsidR="0009624A" w:rsidRDefault="00F1754B">
      <w:pPr>
        <w:pStyle w:val="10"/>
        <w:numPr>
          <w:ilvl w:val="0"/>
          <w:numId w:val="1"/>
        </w:numPr>
        <w:snapToGrid w:val="0"/>
        <w:spacing w:beforeLines="50" w:before="156" w:afterLines="50" w:after="156" w:line="280" w:lineRule="exact"/>
        <w:ind w:left="188" w:firstLineChars="0" w:hanging="188"/>
        <w:rPr>
          <w:rFonts w:ascii="微软雅黑" w:eastAsia="微软雅黑" w:hAnsi="微软雅黑" w:cs="Iskoola Pota"/>
          <w:b/>
          <w:sz w:val="28"/>
        </w:rPr>
      </w:pPr>
      <w:proofErr w:type="spellStart"/>
      <w:r>
        <w:rPr>
          <w:rFonts w:ascii="微软雅黑" w:eastAsia="微软雅黑" w:hAnsi="微软雅黑" w:cs="Iskoola Pota"/>
          <w:b/>
          <w:sz w:val="28"/>
        </w:rPr>
        <w:t>材料工程</w:t>
      </w:r>
      <w:r>
        <w:rPr>
          <w:rFonts w:ascii="微软雅黑" w:eastAsia="微软雅黑" w:hAnsi="微软雅黑" w:cs="Iskoola Pota" w:hint="eastAsia"/>
          <w:b/>
          <w:sz w:val="28"/>
        </w:rPr>
        <w:t>方向</w:t>
      </w:r>
      <w:proofErr w:type="spellEnd"/>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hint="eastAsia"/>
          <w:b/>
          <w:smallCaps/>
          <w:color w:val="000000" w:themeColor="text1"/>
        </w:rPr>
        <w:t>课程主题：</w:t>
      </w:r>
    </w:p>
    <w:p w:rsidR="0009624A" w:rsidRDefault="00F1754B">
      <w:pPr>
        <w:snapToGrid w:val="0"/>
        <w:spacing w:before="50" w:afterLines="50" w:after="156" w:line="280" w:lineRule="exact"/>
        <w:rPr>
          <w:rFonts w:eastAsia="宋体" w:cs="Arial"/>
          <w:color w:val="000000" w:themeColor="text1"/>
        </w:rPr>
      </w:pPr>
      <w:r>
        <w:rPr>
          <w:rFonts w:ascii="微软雅黑" w:eastAsia="微软雅黑" w:hAnsi="微软雅黑"/>
          <w:b/>
          <w:smallCaps/>
          <w:noProof/>
          <w:color w:val="000000" w:themeColor="text1"/>
        </w:rPr>
        <w:drawing>
          <wp:anchor distT="0" distB="0" distL="114300" distR="114300" simplePos="0" relativeHeight="251660288" behindDoc="0" locked="0" layoutInCell="1" allowOverlap="1">
            <wp:simplePos x="0" y="0"/>
            <wp:positionH relativeFrom="column">
              <wp:posOffset>4229100</wp:posOffset>
            </wp:positionH>
            <wp:positionV relativeFrom="paragraph">
              <wp:posOffset>226060</wp:posOffset>
            </wp:positionV>
            <wp:extent cx="1054735" cy="14668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54735" cy="1466850"/>
                    </a:xfrm>
                    <a:prstGeom prst="rect">
                      <a:avLst/>
                    </a:prstGeom>
                    <a:noFill/>
                    <a:ln>
                      <a:noFill/>
                    </a:ln>
                  </pic:spPr>
                </pic:pic>
              </a:graphicData>
            </a:graphic>
          </wp:anchor>
        </w:drawing>
      </w:r>
      <w:r>
        <w:rPr>
          <w:rFonts w:eastAsia="宋体" w:cs="Arial" w:hint="eastAsia"/>
          <w:color w:val="000000" w:themeColor="text1"/>
        </w:rPr>
        <w:t>材料及其可持续性</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b/>
          <w:smallCaps/>
          <w:color w:val="000000" w:themeColor="text1"/>
        </w:rPr>
        <w:t>授课教授：</w:t>
      </w:r>
    </w:p>
    <w:p w:rsidR="0009624A" w:rsidRDefault="00F1754B">
      <w:pPr>
        <w:snapToGrid w:val="0"/>
        <w:spacing w:beforeLines="50" w:before="156" w:afterLines="50" w:after="156" w:line="280" w:lineRule="exact"/>
        <w:rPr>
          <w:rFonts w:eastAsia="宋体" w:cs="Arial"/>
          <w:color w:val="000000" w:themeColor="text1"/>
        </w:rPr>
      </w:pPr>
      <w:r>
        <w:rPr>
          <w:rFonts w:eastAsia="宋体" w:cs="Arial"/>
          <w:color w:val="000000" w:themeColor="text1"/>
        </w:rPr>
        <w:t xml:space="preserve">Dr. Michael H. </w:t>
      </w:r>
      <w:proofErr w:type="spellStart"/>
      <w:r>
        <w:rPr>
          <w:rFonts w:eastAsia="宋体" w:cs="Arial"/>
          <w:color w:val="000000" w:themeColor="text1"/>
        </w:rPr>
        <w:t>Ramage</w:t>
      </w:r>
      <w:proofErr w:type="spellEnd"/>
    </w:p>
    <w:p w:rsidR="0009624A" w:rsidRDefault="00F1754B">
      <w:pPr>
        <w:snapToGrid w:val="0"/>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color w:val="000000" w:themeColor="text1"/>
        </w:rPr>
        <w:t>剑桥大学自然材料创新中心主任</w:t>
      </w:r>
    </w:p>
    <w:p w:rsidR="0009624A" w:rsidRDefault="00F1754B">
      <w:pPr>
        <w:snapToGrid w:val="0"/>
        <w:spacing w:before="50" w:afterLines="50" w:after="156" w:line="280" w:lineRule="exact"/>
        <w:rPr>
          <w:rFonts w:ascii="微软雅黑" w:eastAsia="微软雅黑" w:hAnsi="微软雅黑" w:cs="Arial"/>
          <w:color w:val="000000" w:themeColor="text1"/>
        </w:rPr>
      </w:pPr>
      <w:r>
        <w:rPr>
          <w:rFonts w:ascii="微软雅黑" w:eastAsia="微软雅黑" w:hAnsi="微软雅黑" w:cs="Arial"/>
          <w:color w:val="000000" w:themeColor="text1"/>
        </w:rPr>
        <w:t>剑桥大学建筑系教授</w:t>
      </w:r>
    </w:p>
    <w:p w:rsidR="0009624A" w:rsidRDefault="00F1754B">
      <w:pPr>
        <w:snapToGrid w:val="0"/>
        <w:spacing w:before="50" w:afterLines="50" w:after="156" w:line="280" w:lineRule="exact"/>
        <w:rPr>
          <w:rFonts w:ascii="宋体" w:eastAsia="宋体" w:hAnsi="宋体" w:cs="Iskoola Pota"/>
        </w:rPr>
      </w:pPr>
      <w:r>
        <w:rPr>
          <w:rFonts w:ascii="微软雅黑" w:eastAsia="微软雅黑" w:hAnsi="微软雅黑" w:cs="Arial"/>
          <w:color w:val="000000" w:themeColor="text1"/>
        </w:rPr>
        <w:t>剑桥大学</w:t>
      </w:r>
      <w:proofErr w:type="spellStart"/>
      <w:r>
        <w:rPr>
          <w:rFonts w:eastAsia="宋体" w:cs="Arial"/>
          <w:color w:val="000000" w:themeColor="text1"/>
        </w:rPr>
        <w:t>SidneySussex</w:t>
      </w:r>
      <w:proofErr w:type="spellEnd"/>
      <w:r>
        <w:rPr>
          <w:rFonts w:ascii="微软雅黑" w:eastAsia="微软雅黑" w:hAnsi="微软雅黑" w:cs="Arial"/>
          <w:color w:val="000000" w:themeColor="text1"/>
        </w:rPr>
        <w:t>学院教学主任</w:t>
      </w:r>
    </w:p>
    <w:p w:rsidR="0009624A" w:rsidRDefault="00F1754B">
      <w:pPr>
        <w:snapToGrid w:val="0"/>
        <w:spacing w:before="50" w:afterLines="50" w:after="156" w:line="280" w:lineRule="exact"/>
        <w:rPr>
          <w:rFonts w:ascii="宋体" w:eastAsia="宋体" w:hAnsi="宋体" w:cs="Iskoola Pota"/>
        </w:rPr>
      </w:pPr>
      <w:proofErr w:type="spellStart"/>
      <w:r>
        <w:rPr>
          <w:rFonts w:eastAsia="宋体" w:cs="Arial"/>
          <w:color w:val="000000" w:themeColor="text1"/>
        </w:rPr>
        <w:lastRenderedPageBreak/>
        <w:t>Sidnesy</w:t>
      </w:r>
      <w:proofErr w:type="spellEnd"/>
      <w:r>
        <w:rPr>
          <w:rFonts w:eastAsia="宋体" w:cs="Arial"/>
          <w:color w:val="000000" w:themeColor="text1"/>
        </w:rPr>
        <w:t xml:space="preserve"> Sussex </w:t>
      </w:r>
      <w:r>
        <w:rPr>
          <w:rFonts w:ascii="微软雅黑" w:eastAsia="微软雅黑" w:hAnsi="微软雅黑" w:cs="Arial"/>
          <w:color w:val="000000" w:themeColor="text1"/>
        </w:rPr>
        <w:t>学院</w:t>
      </w:r>
      <w:r>
        <w:rPr>
          <w:rFonts w:eastAsia="宋体" w:cs="Arial"/>
          <w:color w:val="000000" w:themeColor="text1"/>
        </w:rPr>
        <w:t>fellow</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hint="eastAsia"/>
          <w:b/>
          <w:smallCaps/>
          <w:color w:val="000000" w:themeColor="text1"/>
        </w:rPr>
        <w:t>课程内容：</w:t>
      </w:r>
    </w:p>
    <w:p w:rsidR="0009624A" w:rsidRDefault="00F1754B">
      <w:pPr>
        <w:snapToGrid w:val="0"/>
        <w:spacing w:before="50" w:afterLines="50" w:after="156" w:line="280" w:lineRule="exact"/>
        <w:rPr>
          <w:rStyle w:val="a5"/>
          <w:rFonts w:ascii="宋体" w:eastAsia="宋体" w:hAnsi="宋体" w:cs="Times New Roman"/>
        </w:rPr>
      </w:pPr>
      <w:r>
        <w:rPr>
          <w:rFonts w:ascii="微软雅黑" w:eastAsia="微软雅黑" w:hAnsi="微软雅黑" w:cs="Arial" w:hint="eastAsia"/>
          <w:color w:val="000000" w:themeColor="text1"/>
        </w:rPr>
        <w:t>主要讲述材料及其可持续性，通过对比工业革命后建筑使用的材料及早期人们使用传统当地材料建筑的建设，发现传统材料、自然材料的优势，来学习如何更好的延长建筑的使用期限。</w:t>
      </w:r>
    </w:p>
    <w:p w:rsidR="0009624A" w:rsidRDefault="0009624A">
      <w:pPr>
        <w:spacing w:before="50" w:afterLines="50" w:after="156" w:line="280" w:lineRule="exact"/>
        <w:rPr>
          <w:rFonts w:ascii="宋体" w:eastAsia="宋体" w:hAnsi="宋体" w:cs="Times New Roman"/>
        </w:rPr>
      </w:pPr>
    </w:p>
    <w:p w:rsidR="0009624A" w:rsidRDefault="00F1754B">
      <w:pPr>
        <w:pStyle w:val="10"/>
        <w:numPr>
          <w:ilvl w:val="0"/>
          <w:numId w:val="1"/>
        </w:numPr>
        <w:snapToGrid w:val="0"/>
        <w:spacing w:beforeLines="50" w:before="156" w:afterLines="50" w:after="156" w:line="280" w:lineRule="exact"/>
        <w:ind w:left="188" w:firstLineChars="0" w:hanging="188"/>
        <w:rPr>
          <w:rFonts w:ascii="微软雅黑" w:eastAsia="微软雅黑" w:hAnsi="微软雅黑" w:cs="Iskoola Pota"/>
          <w:b/>
          <w:sz w:val="28"/>
        </w:rPr>
      </w:pPr>
      <w:proofErr w:type="spellStart"/>
      <w:r>
        <w:rPr>
          <w:rFonts w:ascii="微软雅黑" w:eastAsia="微软雅黑" w:hAnsi="微软雅黑" w:cs="Iskoola Pota" w:hint="eastAsia"/>
          <w:b/>
          <w:sz w:val="28"/>
        </w:rPr>
        <w:t>前沿科技</w:t>
      </w:r>
      <w:r>
        <w:rPr>
          <w:rFonts w:ascii="微软雅黑" w:eastAsia="微软雅黑" w:hAnsi="微软雅黑" w:cs="Iskoola Pota"/>
          <w:b/>
          <w:sz w:val="28"/>
        </w:rPr>
        <w:t>方向</w:t>
      </w:r>
      <w:proofErr w:type="spellEnd"/>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hint="eastAsia"/>
          <w:b/>
          <w:smallCaps/>
          <w:color w:val="000000" w:themeColor="text1"/>
        </w:rPr>
        <w:t>课程主题</w:t>
      </w:r>
      <w:r>
        <w:rPr>
          <w:rFonts w:ascii="微软雅黑" w:eastAsia="微软雅黑" w:hAnsi="微软雅黑" w:hint="eastAsia"/>
          <w:b/>
          <w:smallCaps/>
          <w:color w:val="000000" w:themeColor="text1"/>
        </w:rPr>
        <w:t>:</w:t>
      </w:r>
    </w:p>
    <w:p w:rsidR="0009624A" w:rsidRDefault="00F1754B">
      <w:pPr>
        <w:snapToGrid w:val="0"/>
        <w:spacing w:before="50" w:afterLines="50" w:after="156" w:line="280" w:lineRule="exact"/>
        <w:rPr>
          <w:rFonts w:eastAsia="宋体" w:cs="Arial"/>
          <w:color w:val="000000" w:themeColor="text1"/>
        </w:rPr>
      </w:pPr>
      <w:r>
        <w:rPr>
          <w:rFonts w:ascii="微软雅黑" w:eastAsia="微软雅黑" w:hAnsi="微软雅黑" w:cs="Iskoola Pota" w:hint="eastAsia"/>
          <w:b/>
          <w:noProof/>
          <w:sz w:val="28"/>
        </w:rPr>
        <w:drawing>
          <wp:anchor distT="0" distB="0" distL="114300" distR="114300" simplePos="0" relativeHeight="251661312" behindDoc="0" locked="0" layoutInCell="1" allowOverlap="1">
            <wp:simplePos x="0" y="0"/>
            <wp:positionH relativeFrom="column">
              <wp:posOffset>4114800</wp:posOffset>
            </wp:positionH>
            <wp:positionV relativeFrom="paragraph">
              <wp:posOffset>15240</wp:posOffset>
            </wp:positionV>
            <wp:extent cx="1195070" cy="12319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95070" cy="1231900"/>
                    </a:xfrm>
                    <a:prstGeom prst="rect">
                      <a:avLst/>
                    </a:prstGeom>
                    <a:noFill/>
                    <a:ln>
                      <a:noFill/>
                    </a:ln>
                  </pic:spPr>
                </pic:pic>
              </a:graphicData>
            </a:graphic>
          </wp:anchor>
        </w:drawing>
      </w:r>
      <w:r>
        <w:rPr>
          <w:rFonts w:eastAsia="宋体" w:cs="Arial" w:hint="eastAsia"/>
          <w:color w:val="000000" w:themeColor="text1"/>
        </w:rPr>
        <w:t>纳米科技</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b/>
          <w:smallCaps/>
          <w:color w:val="000000" w:themeColor="text1"/>
        </w:rPr>
        <w:t>授课教授：</w:t>
      </w:r>
    </w:p>
    <w:p w:rsidR="0009624A" w:rsidRDefault="00F1754B">
      <w:pPr>
        <w:snapToGrid w:val="0"/>
        <w:spacing w:beforeLines="50" w:before="156" w:afterLines="50" w:after="156" w:line="280" w:lineRule="exact"/>
        <w:rPr>
          <w:rFonts w:eastAsia="宋体" w:cs="Arial"/>
          <w:color w:val="000000" w:themeColor="text1"/>
        </w:rPr>
      </w:pPr>
      <w:r>
        <w:rPr>
          <w:rFonts w:eastAsia="宋体" w:cs="Arial"/>
          <w:color w:val="000000" w:themeColor="text1"/>
        </w:rPr>
        <w:t xml:space="preserve">Dr. </w:t>
      </w:r>
      <w:proofErr w:type="spellStart"/>
      <w:r>
        <w:rPr>
          <w:rFonts w:eastAsia="宋体" w:cs="Arial"/>
          <w:color w:val="000000" w:themeColor="text1"/>
        </w:rPr>
        <w:t>ColmDurkan</w:t>
      </w:r>
      <w:proofErr w:type="spellEnd"/>
    </w:p>
    <w:p w:rsidR="0009624A" w:rsidRDefault="00F1754B">
      <w:pPr>
        <w:spacing w:beforeLines="50" w:before="156" w:afterLines="50" w:after="156" w:line="280" w:lineRule="exact"/>
        <w:rPr>
          <w:rFonts w:ascii="微软雅黑" w:eastAsia="微软雅黑" w:hAnsi="微软雅黑" w:cs="Arial"/>
          <w:color w:val="000000" w:themeColor="text1"/>
        </w:rPr>
      </w:pPr>
      <w:r>
        <w:rPr>
          <w:rFonts w:ascii="微软雅黑" w:eastAsia="微软雅黑" w:hAnsi="微软雅黑" w:cs="Arial"/>
          <w:color w:val="000000" w:themeColor="text1"/>
        </w:rPr>
        <w:t>剑桥大学工程系教授</w:t>
      </w:r>
    </w:p>
    <w:p w:rsidR="0009624A" w:rsidRDefault="00F1754B">
      <w:pPr>
        <w:spacing w:beforeLines="50" w:before="156" w:afterLines="50" w:after="156" w:line="280" w:lineRule="exact"/>
        <w:rPr>
          <w:rFonts w:eastAsia="宋体" w:cs="Arial"/>
          <w:color w:val="000000" w:themeColor="text1"/>
        </w:rPr>
      </w:pPr>
      <w:proofErr w:type="spellStart"/>
      <w:r>
        <w:rPr>
          <w:rFonts w:eastAsia="宋体" w:cs="Arial" w:hint="eastAsia"/>
          <w:color w:val="000000" w:themeColor="text1"/>
        </w:rPr>
        <w:t>G</w:t>
      </w:r>
      <w:r>
        <w:rPr>
          <w:rFonts w:eastAsia="宋体" w:cs="Arial"/>
          <w:color w:val="000000" w:themeColor="text1"/>
        </w:rPr>
        <w:t>irton</w:t>
      </w:r>
      <w:proofErr w:type="spellEnd"/>
      <w:r>
        <w:rPr>
          <w:rFonts w:ascii="微软雅黑" w:eastAsia="微软雅黑" w:hAnsi="微软雅黑" w:cs="Arial"/>
          <w:color w:val="000000" w:themeColor="text1"/>
        </w:rPr>
        <w:t>学院</w:t>
      </w:r>
      <w:r>
        <w:rPr>
          <w:rFonts w:ascii="微软雅黑" w:eastAsia="微软雅黑" w:hAnsi="微软雅黑" w:cs="Arial"/>
          <w:color w:val="000000" w:themeColor="text1"/>
        </w:rPr>
        <w:t>f</w:t>
      </w:r>
      <w:r>
        <w:rPr>
          <w:rFonts w:eastAsia="宋体" w:cs="Arial"/>
          <w:color w:val="000000" w:themeColor="text1"/>
        </w:rPr>
        <w:t>ellow</w:t>
      </w:r>
    </w:p>
    <w:p w:rsidR="0009624A" w:rsidRDefault="00F1754B">
      <w:pPr>
        <w:snapToGrid w:val="0"/>
        <w:spacing w:before="50" w:afterLines="50" w:after="156" w:line="280" w:lineRule="exact"/>
        <w:rPr>
          <w:rFonts w:ascii="微软雅黑" w:eastAsia="微软雅黑" w:hAnsi="微软雅黑"/>
          <w:b/>
          <w:smallCaps/>
          <w:color w:val="000000" w:themeColor="text1"/>
        </w:rPr>
      </w:pPr>
      <w:r>
        <w:rPr>
          <w:rFonts w:ascii="微软雅黑" w:eastAsia="微软雅黑" w:hAnsi="微软雅黑" w:hint="eastAsia"/>
          <w:b/>
          <w:smallCaps/>
          <w:color w:val="000000" w:themeColor="text1"/>
        </w:rPr>
        <w:t>课程内容</w:t>
      </w:r>
      <w:r>
        <w:rPr>
          <w:rFonts w:ascii="微软雅黑" w:eastAsia="微软雅黑" w:hAnsi="微软雅黑"/>
          <w:b/>
          <w:smallCaps/>
          <w:color w:val="000000" w:themeColor="text1"/>
        </w:rPr>
        <w:t>：</w:t>
      </w:r>
    </w:p>
    <w:p w:rsidR="0009624A" w:rsidRDefault="00F1754B">
      <w:pPr>
        <w:spacing w:beforeLines="50" w:before="156" w:afterLines="50" w:after="156" w:line="280" w:lineRule="exact"/>
        <w:rPr>
          <w:rFonts w:eastAsia="宋体" w:cs="Arial"/>
          <w:color w:val="000000" w:themeColor="text1"/>
        </w:rPr>
      </w:pPr>
      <w:r>
        <w:rPr>
          <w:rFonts w:ascii="微软雅黑" w:eastAsia="微软雅黑" w:hAnsi="微软雅黑" w:cs="Arial" w:hint="eastAsia"/>
          <w:color w:val="000000" w:themeColor="text1"/>
        </w:rPr>
        <w:t>通过介绍日常生活中的纳米科技，了解纳米科技的基础概念，学习纳米科技目前应用的领域如健康、电力、燃料等，并通过探针显微镜亲自动手观察，真正了解什么是纳米</w:t>
      </w:r>
      <w:r>
        <w:rPr>
          <w:rFonts w:ascii="微软雅黑" w:eastAsia="微软雅黑" w:hAnsi="微软雅黑" w:cs="Arial" w:hint="eastAsia"/>
          <w:color w:val="000000" w:themeColor="text1"/>
        </w:rPr>
        <w:t>。</w:t>
      </w:r>
    </w:p>
    <w:p w:rsidR="0009624A" w:rsidRDefault="0009624A">
      <w:pPr>
        <w:spacing w:before="50" w:afterLines="50" w:after="156" w:line="280" w:lineRule="exact"/>
        <w:rPr>
          <w:rFonts w:ascii="宋体" w:eastAsia="宋体" w:hAnsi="宋体" w:cs="Times New Roman"/>
        </w:rPr>
      </w:pPr>
    </w:p>
    <w:p w:rsidR="0009624A" w:rsidRDefault="0009624A">
      <w:pPr>
        <w:spacing w:before="50" w:afterLines="50" w:after="156" w:line="280" w:lineRule="exact"/>
        <w:rPr>
          <w:rFonts w:ascii="宋体" w:eastAsia="宋体" w:hAnsi="宋体" w:cs="Iskoola Pota"/>
        </w:rPr>
      </w:pPr>
    </w:p>
    <w:p w:rsidR="0009624A" w:rsidRDefault="0009624A">
      <w:pPr>
        <w:snapToGrid w:val="0"/>
        <w:spacing w:before="50" w:afterLines="50" w:after="156" w:line="280" w:lineRule="exact"/>
        <w:rPr>
          <w:rFonts w:ascii="宋体" w:eastAsia="宋体" w:hAnsi="宋体" w:cs="Times New Roman"/>
        </w:rPr>
      </w:pPr>
    </w:p>
    <w:p w:rsidR="0009624A" w:rsidRDefault="00F1754B">
      <w:pPr>
        <w:spacing w:beforeLines="50" w:before="156" w:afterLines="50" w:after="156" w:line="360" w:lineRule="exact"/>
        <w:rPr>
          <w:rFonts w:ascii="微软雅黑" w:eastAsia="微软雅黑" w:hAnsi="微软雅黑"/>
          <w:b/>
          <w:color w:val="1F497D" w:themeColor="text2"/>
          <w:sz w:val="36"/>
          <w:szCs w:val="28"/>
        </w:rPr>
      </w:pPr>
      <w:r>
        <w:rPr>
          <w:rFonts w:ascii="微软雅黑" w:eastAsia="微软雅黑" w:hAnsi="微软雅黑" w:hint="eastAsia"/>
          <w:b/>
          <w:color w:val="1F497D" w:themeColor="text2"/>
          <w:sz w:val="36"/>
          <w:szCs w:val="28"/>
        </w:rPr>
        <w:t>附件</w:t>
      </w:r>
      <w:r>
        <w:rPr>
          <w:rFonts w:ascii="微软雅黑" w:eastAsia="微软雅黑" w:hAnsi="微软雅黑" w:hint="eastAsia"/>
          <w:b/>
          <w:color w:val="1F497D" w:themeColor="text2"/>
          <w:sz w:val="36"/>
          <w:szCs w:val="28"/>
        </w:rPr>
        <w:t>2</w:t>
      </w:r>
      <w:r>
        <w:rPr>
          <w:rFonts w:ascii="微软雅黑" w:eastAsia="微软雅黑" w:hAnsi="微软雅黑" w:hint="eastAsia"/>
          <w:b/>
          <w:color w:val="1F497D" w:themeColor="text2"/>
          <w:sz w:val="36"/>
          <w:szCs w:val="28"/>
        </w:rPr>
        <w:t>：课程行程</w:t>
      </w:r>
    </w:p>
    <w:p w:rsidR="0009624A" w:rsidRDefault="0009624A">
      <w:pPr>
        <w:spacing w:before="50" w:afterLines="50" w:after="156" w:line="280" w:lineRule="exact"/>
        <w:rPr>
          <w:rFonts w:ascii="微软雅黑" w:eastAsia="微软雅黑" w:hAnsi="微软雅黑"/>
          <w:color w:val="FF0000"/>
          <w:sz w:val="16"/>
        </w:rPr>
      </w:pPr>
    </w:p>
    <w:p w:rsidR="0009624A" w:rsidRDefault="00F1754B">
      <w:pPr>
        <w:spacing w:before="50" w:afterLines="50" w:after="156" w:line="280" w:lineRule="exact"/>
        <w:rPr>
          <w:rFonts w:ascii="微软雅黑" w:eastAsia="微软雅黑" w:hAnsi="微软雅黑"/>
          <w:color w:val="FF0000"/>
          <w:sz w:val="16"/>
        </w:rPr>
      </w:pPr>
      <w:r>
        <w:rPr>
          <w:rFonts w:ascii="微软雅黑" w:eastAsia="微软雅黑" w:hAnsi="微软雅黑" w:hint="eastAsia"/>
          <w:color w:val="FF0000"/>
          <w:sz w:val="16"/>
        </w:rPr>
        <w:t>＊行程仅供参考，以最终行程为准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6492"/>
      </w:tblGrid>
      <w:tr w:rsidR="0009624A">
        <w:trPr>
          <w:trHeight w:val="170"/>
        </w:trPr>
        <w:tc>
          <w:tcPr>
            <w:tcW w:w="8522" w:type="dxa"/>
            <w:gridSpan w:val="2"/>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Cs/>
                <w:color w:val="000000"/>
              </w:rPr>
              <w:t>2017</w:t>
            </w:r>
            <w:r>
              <w:rPr>
                <w:rFonts w:ascii="微软雅黑" w:eastAsia="微软雅黑" w:hAnsi="微软雅黑" w:cs="Times New Roman" w:hint="eastAsia"/>
                <w:bCs/>
                <w:color w:val="000000"/>
              </w:rPr>
              <w:t>年</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9</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周三</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b/>
                <w:bCs/>
                <w:color w:val="000000"/>
              </w:rPr>
            </w:pPr>
          </w:p>
        </w:tc>
      </w:tr>
      <w:tr w:rsidR="0009624A">
        <w:trPr>
          <w:trHeight w:val="170"/>
        </w:trPr>
        <w:tc>
          <w:tcPr>
            <w:tcW w:w="8522" w:type="dxa"/>
            <w:gridSpan w:val="2"/>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Cs/>
                <w:color w:val="000000"/>
              </w:rPr>
              <w:t>学生</w:t>
            </w:r>
            <w:r>
              <w:rPr>
                <w:rFonts w:ascii="微软雅黑" w:eastAsia="微软雅黑" w:hAnsi="微软雅黑" w:cs="宋体" w:hint="eastAsia"/>
                <w:bCs/>
                <w:color w:val="000000"/>
              </w:rPr>
              <w:t>团</w:t>
            </w:r>
            <w:r>
              <w:rPr>
                <w:rFonts w:ascii="微软雅黑" w:eastAsia="微软雅黑" w:hAnsi="微软雅黑" w:cs="Times New Roman" w:hint="eastAsia"/>
                <w:bCs/>
                <w:color w:val="000000"/>
              </w:rPr>
              <w:t>到达希思</w:t>
            </w:r>
            <w:r>
              <w:rPr>
                <w:rFonts w:ascii="微软雅黑" w:eastAsia="微软雅黑" w:hAnsi="微软雅黑" w:cs="宋体" w:hint="eastAsia"/>
                <w:bCs/>
                <w:color w:val="000000"/>
              </w:rPr>
              <w:t>罗</w:t>
            </w:r>
            <w:r>
              <w:rPr>
                <w:rFonts w:ascii="微软雅黑" w:eastAsia="微软雅黑" w:hAnsi="微软雅黑" w:cs="Times New Roman" w:hint="eastAsia"/>
                <w:bCs/>
                <w:color w:val="000000"/>
              </w:rPr>
              <w:t>机</w:t>
            </w:r>
            <w:r>
              <w:rPr>
                <w:rFonts w:ascii="微软雅黑" w:eastAsia="微软雅黑" w:hAnsi="微软雅黑" w:cs="宋体" w:hint="eastAsia"/>
                <w:bCs/>
                <w:color w:val="000000"/>
              </w:rPr>
              <w:t>场</w:t>
            </w:r>
            <w:r>
              <w:rPr>
                <w:rFonts w:ascii="微软雅黑" w:eastAsia="微软雅黑" w:hAnsi="微软雅黑" w:cs="Times New Roman" w:hint="eastAsia"/>
                <w:bCs/>
                <w:color w:val="000000"/>
              </w:rPr>
              <w:t>，</w:t>
            </w:r>
            <w:r>
              <w:rPr>
                <w:rFonts w:ascii="微软雅黑" w:eastAsia="微软雅黑" w:hAnsi="微软雅黑" w:cs="宋体" w:hint="eastAsia"/>
                <w:bCs/>
                <w:color w:val="000000"/>
              </w:rPr>
              <w:t>统</w:t>
            </w:r>
            <w:r>
              <w:rPr>
                <w:rFonts w:ascii="微软雅黑" w:eastAsia="微软雅黑" w:hAnsi="微软雅黑" w:cs="Times New Roman" w:hint="eastAsia"/>
                <w:bCs/>
                <w:color w:val="000000"/>
              </w:rPr>
              <w:t>一接机后入住</w:t>
            </w:r>
            <w:r>
              <w:rPr>
                <w:rFonts w:ascii="微软雅黑" w:eastAsia="微软雅黑" w:hAnsi="微软雅黑" w:cs="宋体" w:hint="eastAsia"/>
                <w:bCs/>
                <w:color w:val="000000"/>
              </w:rPr>
              <w:t>剑桥</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10</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周四</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8522" w:type="dxa"/>
            <w:gridSpan w:val="2"/>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入住信息登</w:t>
            </w:r>
            <w:r>
              <w:rPr>
                <w:rFonts w:ascii="微软雅黑" w:eastAsia="微软雅黑" w:hAnsi="微软雅黑" w:cs="宋体" w:hint="eastAsia"/>
                <w:color w:val="000000"/>
              </w:rPr>
              <w:t>记</w:t>
            </w:r>
            <w:r>
              <w:rPr>
                <w:rFonts w:ascii="微软雅黑" w:eastAsia="微软雅黑" w:hAnsi="微软雅黑" w:cs="Times New Roman" w:hint="eastAsia"/>
                <w:color w:val="000000"/>
              </w:rPr>
              <w:t>表上交</w:t>
            </w:r>
            <w:r>
              <w:rPr>
                <w:rFonts w:ascii="微软雅黑" w:eastAsia="微软雅黑" w:hAnsi="微软雅黑" w:cs="Times New Roman" w:hint="eastAsia"/>
                <w:color w:val="000000"/>
              </w:rPr>
              <w:t>Corpus</w:t>
            </w:r>
            <w:r>
              <w:rPr>
                <w:rFonts w:ascii="微软雅黑" w:eastAsia="微软雅黑" w:hAnsi="微软雅黑" w:cs="Times New Roman" w:hint="eastAsia"/>
                <w:color w:val="000000"/>
              </w:rPr>
              <w:t>学院</w:t>
            </w:r>
          </w:p>
        </w:tc>
      </w:tr>
      <w:tr w:rsidR="0009624A">
        <w:trPr>
          <w:trHeight w:val="251"/>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vMerge w:val="restart"/>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09:00-10:30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开幕式</w:t>
            </w:r>
          </w:p>
        </w:tc>
      </w:tr>
      <w:tr w:rsidR="0009624A">
        <w:trPr>
          <w:trHeight w:val="170"/>
        </w:trPr>
        <w:tc>
          <w:tcPr>
            <w:tcW w:w="2030" w:type="dxa"/>
            <w:vMerge/>
            <w:vAlign w:val="center"/>
          </w:tcPr>
          <w:p w:rsidR="0009624A" w:rsidRDefault="0009624A">
            <w:pPr>
              <w:spacing w:before="50" w:afterLines="50" w:after="156" w:line="280" w:lineRule="exact"/>
              <w:rPr>
                <w:rFonts w:ascii="微软雅黑" w:eastAsia="微软雅黑" w:hAnsi="微软雅黑" w:cs="Times New Roman"/>
                <w:color w:val="000000"/>
              </w:rPr>
            </w:pP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学院院长</w:t>
            </w:r>
            <w:r>
              <w:rPr>
                <w:rFonts w:ascii="微软雅黑" w:eastAsia="微软雅黑" w:hAnsi="微软雅黑" w:cs="宋体" w:hint="eastAsia"/>
                <w:color w:val="000000"/>
              </w:rPr>
              <w:t>发</w:t>
            </w:r>
            <w:r>
              <w:rPr>
                <w:rFonts w:ascii="微软雅黑" w:eastAsia="微软雅黑" w:hAnsi="微软雅黑" w:cs="Times New Roman" w:hint="eastAsia"/>
                <w:color w:val="000000"/>
              </w:rPr>
              <w:t>言致辞、破冰游</w:t>
            </w:r>
            <w:r>
              <w:rPr>
                <w:rFonts w:ascii="微软雅黑" w:eastAsia="微软雅黑" w:hAnsi="微软雅黑" w:cs="宋体" w:hint="eastAsia"/>
                <w:color w:val="000000"/>
              </w:rPr>
              <w:t>戏</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10:30-12:30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宋体" w:hint="eastAsia"/>
                <w:color w:val="000000"/>
              </w:rPr>
              <w:t>剑桥</w:t>
            </w:r>
            <w:r>
              <w:rPr>
                <w:rFonts w:ascii="微软雅黑" w:eastAsia="微软雅黑" w:hAnsi="微软雅黑" w:cs="Times New Roman" w:hint="eastAsia"/>
                <w:color w:val="000000"/>
              </w:rPr>
              <w:t>城市介</w:t>
            </w:r>
            <w:r>
              <w:rPr>
                <w:rFonts w:ascii="微软雅黑" w:eastAsia="微软雅黑" w:hAnsi="微软雅黑" w:cs="宋体" w:hint="eastAsia"/>
                <w:color w:val="000000"/>
              </w:rPr>
              <w:t>绍</w:t>
            </w:r>
            <w:r>
              <w:rPr>
                <w:rFonts w:ascii="微软雅黑" w:eastAsia="微软雅黑" w:hAnsi="微软雅黑" w:cs="Times New Roman" w:hint="eastAsia"/>
                <w:color w:val="000000"/>
              </w:rPr>
              <w:t>与探索</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vMerge w:val="restart"/>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lastRenderedPageBreak/>
              <w:t>13:30-15:30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宋体" w:hint="eastAsia"/>
                <w:color w:val="000000"/>
              </w:rPr>
              <w:t>剑桥</w:t>
            </w:r>
            <w:r>
              <w:rPr>
                <w:rFonts w:ascii="微软雅黑" w:eastAsia="微软雅黑" w:hAnsi="微软雅黑" w:cs="Times New Roman" w:hint="eastAsia"/>
                <w:color w:val="000000"/>
              </w:rPr>
              <w:t>学生英国</w:t>
            </w:r>
            <w:r>
              <w:rPr>
                <w:rFonts w:ascii="微软雅黑" w:eastAsia="微软雅黑" w:hAnsi="微软雅黑" w:cs="Times New Roman" w:hint="eastAsia"/>
                <w:color w:val="000000"/>
              </w:rPr>
              <w:t>fellow</w:t>
            </w:r>
            <w:r>
              <w:rPr>
                <w:rFonts w:ascii="微软雅黑" w:eastAsia="微软雅黑" w:hAnsi="微软雅黑" w:cs="Times New Roman" w:hint="eastAsia"/>
                <w:color w:val="000000"/>
              </w:rPr>
              <w:t>自我介</w:t>
            </w:r>
            <w:r>
              <w:rPr>
                <w:rFonts w:ascii="微软雅黑" w:eastAsia="微软雅黑" w:hAnsi="微软雅黑" w:cs="宋体" w:hint="eastAsia"/>
                <w:color w:val="000000"/>
              </w:rPr>
              <w:t>绍</w:t>
            </w:r>
          </w:p>
        </w:tc>
      </w:tr>
      <w:tr w:rsidR="0009624A">
        <w:trPr>
          <w:trHeight w:val="170"/>
        </w:trPr>
        <w:tc>
          <w:tcPr>
            <w:tcW w:w="2030" w:type="dxa"/>
            <w:vMerge/>
            <w:vAlign w:val="center"/>
          </w:tcPr>
          <w:p w:rsidR="0009624A" w:rsidRDefault="0009624A">
            <w:pPr>
              <w:spacing w:before="50" w:afterLines="50" w:after="156" w:line="280" w:lineRule="exact"/>
              <w:rPr>
                <w:rFonts w:ascii="微软雅黑" w:eastAsia="微软雅黑" w:hAnsi="微软雅黑" w:cs="Times New Roman"/>
                <w:color w:val="000000"/>
              </w:rPr>
            </w:pP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英国知</w:t>
            </w:r>
            <w:r>
              <w:rPr>
                <w:rFonts w:ascii="微软雅黑" w:eastAsia="微软雅黑" w:hAnsi="微软雅黑" w:cs="宋体" w:hint="eastAsia"/>
                <w:color w:val="000000"/>
              </w:rPr>
              <w:t>识</w:t>
            </w:r>
            <w:r>
              <w:rPr>
                <w:rFonts w:ascii="微软雅黑" w:eastAsia="微软雅黑" w:hAnsi="微软雅黑" w:cs="Times New Roman" w:hint="eastAsia"/>
                <w:color w:val="000000"/>
              </w:rPr>
              <w:t>小</w:t>
            </w:r>
            <w:r>
              <w:rPr>
                <w:rFonts w:ascii="微软雅黑" w:eastAsia="微软雅黑" w:hAnsi="微软雅黑" w:cs="宋体" w:hint="eastAsia"/>
                <w:color w:val="000000"/>
              </w:rPr>
              <w:t>测试</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15:30-17:30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宋体" w:hint="eastAsia"/>
                <w:color w:val="000000"/>
              </w:rPr>
              <w:t>寻</w:t>
            </w:r>
            <w:r>
              <w:rPr>
                <w:rFonts w:ascii="微软雅黑" w:eastAsia="微软雅黑" w:hAnsi="微软雅黑" w:cs="Times New Roman" w:hint="eastAsia"/>
                <w:color w:val="000000"/>
              </w:rPr>
              <w:t>宝活</w:t>
            </w:r>
            <w:r>
              <w:rPr>
                <w:rFonts w:ascii="微软雅黑" w:eastAsia="微软雅黑" w:hAnsi="微软雅黑" w:cs="宋体" w:hint="eastAsia"/>
                <w:color w:val="000000"/>
              </w:rPr>
              <w:t>动</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学院食堂晚</w:t>
            </w:r>
            <w:r>
              <w:rPr>
                <w:rFonts w:ascii="微软雅黑" w:eastAsia="微软雅黑" w:hAnsi="微软雅黑" w:cs="宋体" w:hint="eastAsia"/>
                <w:color w:val="000000"/>
              </w:rPr>
              <w:t>饭</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 xml:space="preserve">Evening </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11</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周五</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10:00-11:00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文化探索：</w:t>
            </w:r>
            <w:r>
              <w:rPr>
                <w:rFonts w:ascii="微软雅黑" w:eastAsia="微软雅黑" w:hAnsi="微软雅黑" w:cs="宋体" w:hint="eastAsia"/>
                <w:color w:val="000000"/>
              </w:rPr>
              <w:t>剑桥</w:t>
            </w:r>
            <w:r>
              <w:rPr>
                <w:rFonts w:ascii="微软雅黑" w:eastAsia="微软雅黑" w:hAnsi="微软雅黑" w:cs="Times New Roman" w:hint="eastAsia"/>
                <w:color w:val="000000"/>
              </w:rPr>
              <w:t>各学院参</w:t>
            </w:r>
            <w:r>
              <w:rPr>
                <w:rFonts w:ascii="微软雅黑" w:eastAsia="微软雅黑" w:hAnsi="微软雅黑" w:cs="宋体" w:hint="eastAsia"/>
                <w:color w:val="000000"/>
              </w:rPr>
              <w:t>观</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13:30-14:00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文化活</w:t>
            </w:r>
            <w:r>
              <w:rPr>
                <w:rFonts w:ascii="微软雅黑" w:eastAsia="微软雅黑" w:hAnsi="微软雅黑" w:cs="宋体" w:hint="eastAsia"/>
                <w:color w:val="000000"/>
              </w:rPr>
              <w:t>动</w:t>
            </w:r>
            <w:r>
              <w:rPr>
                <w:rFonts w:ascii="微软雅黑" w:eastAsia="微软雅黑" w:hAnsi="微软雅黑" w:cs="Times New Roman" w:hint="eastAsia"/>
                <w:color w:val="000000"/>
              </w:rPr>
              <w:t>：英国文化探索</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Times New Roman" w:hint="eastAsia"/>
                <w:b/>
                <w:color w:val="1F497D" w:themeColor="text2"/>
              </w:rPr>
              <w:t>理工科专业方向研讨课</w:t>
            </w:r>
            <w:r>
              <w:rPr>
                <w:rFonts w:ascii="微软雅黑" w:eastAsia="微软雅黑" w:hAnsi="微软雅黑" w:cs="Times New Roman" w:hint="eastAsia"/>
                <w:b/>
                <w:color w:val="1F497D" w:themeColor="text2"/>
              </w:rPr>
              <w:t>1</w:t>
            </w:r>
            <w:r>
              <w:rPr>
                <w:rFonts w:ascii="微软雅黑" w:eastAsia="微软雅黑" w:hAnsi="微软雅黑" w:cs="Times New Roman" w:hint="eastAsia"/>
                <w:b/>
                <w:color w:val="1F497D" w:themeColor="text2"/>
              </w:rPr>
              <w:t>：</w:t>
            </w:r>
            <w:r>
              <w:rPr>
                <w:rFonts w:ascii="微软雅黑" w:eastAsia="微软雅黑" w:hAnsi="微软雅黑"/>
                <w:b/>
                <w:color w:val="1F497D" w:themeColor="text2"/>
              </w:rPr>
              <w:t>Renewable Electrical Power</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晚</w:t>
            </w:r>
            <w:r>
              <w:rPr>
                <w:rFonts w:ascii="微软雅黑" w:eastAsia="微软雅黑" w:hAnsi="微软雅黑" w:cs="宋体" w:hint="eastAsia"/>
                <w:color w:val="000000"/>
              </w:rPr>
              <w:t>饭</w:t>
            </w:r>
            <w:r>
              <w:rPr>
                <w:rFonts w:ascii="微软雅黑" w:eastAsia="微软雅黑" w:hAnsi="微软雅黑" w:cs="Times New Roman" w:hint="eastAsia"/>
                <w:color w:val="000000"/>
              </w:rPr>
              <w:t>自理</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 xml:space="preserve">Evening </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12</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周六</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宋体" w:hint="eastAsia"/>
                <w:color w:val="000000"/>
              </w:rPr>
              <w:t>伦</w:t>
            </w:r>
            <w:r>
              <w:rPr>
                <w:rFonts w:ascii="微软雅黑" w:eastAsia="微软雅黑" w:hAnsi="微软雅黑" w:cs="Times New Roman" w:hint="eastAsia"/>
                <w:color w:val="000000"/>
              </w:rPr>
              <w:t>敦行</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13</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周日</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温莎城堡行</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14</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周一</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Times New Roman" w:hint="eastAsia"/>
                <w:b/>
                <w:color w:val="1F497D" w:themeColor="text2"/>
              </w:rPr>
              <w:t>理工科专业方向研讨课</w:t>
            </w:r>
            <w:r>
              <w:rPr>
                <w:rFonts w:ascii="微软雅黑" w:eastAsia="微软雅黑" w:hAnsi="微软雅黑" w:cs="Times New Roman" w:hint="eastAsia"/>
                <w:b/>
                <w:color w:val="1F497D" w:themeColor="text2"/>
              </w:rPr>
              <w:t>1</w:t>
            </w:r>
            <w:r>
              <w:rPr>
                <w:rFonts w:ascii="微软雅黑" w:eastAsia="微软雅黑" w:hAnsi="微软雅黑" w:cs="Times New Roman" w:hint="eastAsia"/>
                <w:b/>
                <w:color w:val="1F497D" w:themeColor="text2"/>
              </w:rPr>
              <w:t>：</w:t>
            </w:r>
            <w:r>
              <w:rPr>
                <w:rFonts w:ascii="微软雅黑" w:eastAsia="微软雅黑" w:hAnsi="微软雅黑"/>
                <w:b/>
                <w:color w:val="1F497D" w:themeColor="text2"/>
              </w:rPr>
              <w:t>Renewable Electrical Power</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英国体育文化体</w:t>
            </w:r>
            <w:r>
              <w:rPr>
                <w:rFonts w:ascii="微软雅黑" w:eastAsia="微软雅黑" w:hAnsi="微软雅黑" w:cs="宋体" w:hint="eastAsia"/>
                <w:color w:val="000000"/>
              </w:rPr>
              <w:t>验</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学院食堂晚</w:t>
            </w:r>
            <w:r>
              <w:rPr>
                <w:rFonts w:ascii="微软雅黑" w:eastAsia="微软雅黑" w:hAnsi="微软雅黑" w:cs="宋体" w:hint="eastAsia"/>
                <w:color w:val="000000"/>
              </w:rPr>
              <w:t>饭</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 xml:space="preserve">Evening </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15</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周二</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Times New Roman" w:hint="eastAsia"/>
                <w:b/>
                <w:color w:val="1F497D" w:themeColor="text2"/>
              </w:rPr>
              <w:t>理工科专业方向研讨课</w:t>
            </w:r>
            <w:r>
              <w:rPr>
                <w:rFonts w:ascii="微软雅黑" w:eastAsia="微软雅黑" w:hAnsi="微软雅黑" w:cs="Times New Roman" w:hint="eastAsia"/>
                <w:b/>
                <w:color w:val="1F497D" w:themeColor="text2"/>
              </w:rPr>
              <w:t>2</w:t>
            </w:r>
            <w:r>
              <w:rPr>
                <w:rFonts w:ascii="微软雅黑" w:eastAsia="微软雅黑" w:hAnsi="微软雅黑" w:cs="Times New Roman" w:hint="eastAsia"/>
                <w:b/>
                <w:color w:val="1F497D" w:themeColor="text2"/>
              </w:rPr>
              <w:t>：</w:t>
            </w:r>
            <w:r>
              <w:rPr>
                <w:rFonts w:ascii="微软雅黑" w:eastAsia="微软雅黑" w:hAnsi="微软雅黑" w:cs="Times New Roman" w:hint="eastAsia"/>
                <w:b/>
                <w:color w:val="1F497D" w:themeColor="text2"/>
              </w:rPr>
              <w:t>Advanced Material and Sustainable Development</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lastRenderedPageBreak/>
              <w:t>12:30-13:30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14:00-15:00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：国王学院探索</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15:00-18:00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学院食堂晚</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19:30-21:30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英国文化体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w:t>
            </w:r>
            <w:r>
              <w:rPr>
                <w:rFonts w:ascii="微软雅黑" w:eastAsia="微软雅黑" w:hAnsi="微软雅黑" w:cs="宋体" w:hint="eastAsia"/>
                <w:color w:val="000000"/>
              </w:rPr>
              <w:t>苏</w:t>
            </w:r>
            <w:r>
              <w:rPr>
                <w:rFonts w:ascii="微软雅黑" w:eastAsia="微软雅黑" w:hAnsi="微软雅黑" w:cs="Times New Roman" w:hint="eastAsia"/>
                <w:color w:val="000000"/>
              </w:rPr>
              <w:t>格</w:t>
            </w:r>
            <w:r>
              <w:rPr>
                <w:rFonts w:ascii="微软雅黑" w:eastAsia="微软雅黑" w:hAnsi="微软雅黑" w:cs="宋体" w:hint="eastAsia"/>
                <w:color w:val="000000"/>
              </w:rPr>
              <w:t>兰</w:t>
            </w:r>
            <w:r>
              <w:rPr>
                <w:rFonts w:ascii="微软雅黑" w:eastAsia="微软雅黑" w:hAnsi="微软雅黑" w:cs="Times New Roman" w:hint="eastAsia"/>
                <w:color w:val="000000"/>
              </w:rPr>
              <w:t>舞会</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16</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周三</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w:t>
            </w:r>
            <w:r>
              <w:rPr>
                <w:rFonts w:ascii="微软雅黑" w:eastAsia="微软雅黑" w:hAnsi="微软雅黑" w:cs="宋体" w:hint="eastAsia"/>
                <w:color w:val="000000"/>
              </w:rPr>
              <w:t>剑</w:t>
            </w:r>
            <w:r>
              <w:rPr>
                <w:rFonts w:ascii="微软雅黑" w:eastAsia="微软雅黑" w:hAnsi="微软雅黑" w:cs="Times New Roman" w:hint="eastAsia"/>
                <w:color w:val="000000"/>
              </w:rPr>
              <w:t>河撑船</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w:t>
            </w:r>
            <w:r>
              <w:rPr>
                <w:rFonts w:ascii="微软雅黑" w:eastAsia="微软雅黑" w:hAnsi="微软雅黑" w:cs="Times New Roman"/>
                <w:color w:val="000000"/>
              </w:rPr>
              <w:t>课程：</w:t>
            </w:r>
            <w:r>
              <w:rPr>
                <w:rFonts w:ascii="微软雅黑" w:eastAsia="微软雅黑" w:hAnsi="微软雅黑" w:cs="Times New Roman" w:hint="eastAsia"/>
                <w:color w:val="000000"/>
              </w:rPr>
              <w:t>莎士比亚</w:t>
            </w:r>
            <w:r>
              <w:rPr>
                <w:rFonts w:ascii="微软雅黑" w:eastAsia="微软雅黑" w:hAnsi="微软雅黑" w:cs="Times New Roman" w:hint="eastAsia"/>
                <w:color w:val="000000"/>
              </w:rPr>
              <w:t>1</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晚</w:t>
            </w:r>
            <w:r>
              <w:rPr>
                <w:rFonts w:ascii="微软雅黑" w:eastAsia="微软雅黑" w:hAnsi="微软雅黑" w:cs="宋体" w:hint="eastAsia"/>
                <w:color w:val="000000"/>
              </w:rPr>
              <w:t>饭</w:t>
            </w:r>
            <w:r>
              <w:rPr>
                <w:rFonts w:ascii="微软雅黑" w:eastAsia="微软雅黑" w:hAnsi="微软雅黑" w:cs="Times New Roman" w:hint="eastAsia"/>
                <w:color w:val="000000"/>
              </w:rPr>
              <w:t>自理</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19:30-21:30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宋体" w:hint="eastAsia"/>
                <w:b/>
                <w:color w:val="1F497D" w:themeColor="text2"/>
              </w:rPr>
              <w:t>课</w:t>
            </w:r>
            <w:r>
              <w:rPr>
                <w:rFonts w:ascii="微软雅黑" w:eastAsia="微软雅黑" w:hAnsi="微软雅黑" w:cs="Times New Roman" w:hint="eastAsia"/>
                <w:b/>
                <w:color w:val="1F497D" w:themeColor="text2"/>
              </w:rPr>
              <w:t>程助教</w:t>
            </w:r>
            <w:r>
              <w:rPr>
                <w:rFonts w:ascii="微软雅黑" w:eastAsia="微软雅黑" w:hAnsi="微软雅黑" w:cs="宋体" w:hint="eastAsia"/>
                <w:b/>
                <w:color w:val="1F497D" w:themeColor="text2"/>
              </w:rPr>
              <w:t>辅导</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17</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周四</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Times New Roman" w:hint="eastAsia"/>
                <w:b/>
                <w:color w:val="1F497D" w:themeColor="text2"/>
              </w:rPr>
              <w:t>理工科专业方向研讨课</w:t>
            </w:r>
            <w:r>
              <w:rPr>
                <w:rFonts w:ascii="微软雅黑" w:eastAsia="微软雅黑" w:hAnsi="微软雅黑" w:cs="Times New Roman" w:hint="eastAsia"/>
                <w:b/>
                <w:color w:val="1F497D" w:themeColor="text2"/>
              </w:rPr>
              <w:t>2</w:t>
            </w:r>
            <w:r>
              <w:rPr>
                <w:rFonts w:ascii="微软雅黑" w:eastAsia="微软雅黑" w:hAnsi="微软雅黑" w:cs="Times New Roman" w:hint="eastAsia"/>
                <w:b/>
                <w:color w:val="1F497D" w:themeColor="text2"/>
              </w:rPr>
              <w:t>：</w:t>
            </w:r>
            <w:r>
              <w:rPr>
                <w:rFonts w:ascii="微软雅黑" w:eastAsia="微软雅黑" w:hAnsi="微软雅黑" w:cs="Times New Roman" w:hint="eastAsia"/>
                <w:b/>
                <w:color w:val="1F497D" w:themeColor="text2"/>
              </w:rPr>
              <w:t>Advanced Material and Sustainable Development</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14:00-18:00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学院食堂晚</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19:30-21:30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：酒吧之夜</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18</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周五</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Times New Roman" w:hint="eastAsia"/>
                <w:b/>
                <w:color w:val="1F497D" w:themeColor="text2"/>
              </w:rPr>
              <w:t>理工科专业方向研讨课</w:t>
            </w:r>
            <w:r>
              <w:rPr>
                <w:rFonts w:ascii="微软雅黑" w:eastAsia="微软雅黑" w:hAnsi="微软雅黑" w:cs="Times New Roman" w:hint="eastAsia"/>
                <w:b/>
                <w:color w:val="1F497D" w:themeColor="text2"/>
              </w:rPr>
              <w:t>3</w:t>
            </w:r>
            <w:r>
              <w:rPr>
                <w:rFonts w:ascii="微软雅黑" w:eastAsia="微软雅黑" w:hAnsi="微软雅黑" w:cs="Times New Roman" w:hint="eastAsia"/>
                <w:b/>
                <w:color w:val="1F497D" w:themeColor="text2"/>
              </w:rPr>
              <w:t>：</w:t>
            </w:r>
            <w:r>
              <w:rPr>
                <w:rFonts w:ascii="微软雅黑" w:eastAsia="微软雅黑" w:hAnsi="微软雅黑" w:cs="Times New Roman" w:hint="eastAsia"/>
                <w:b/>
                <w:color w:val="1F497D" w:themeColor="text2"/>
              </w:rPr>
              <w:t xml:space="preserve">Information Technology </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：老</w:t>
            </w:r>
            <w:r>
              <w:rPr>
                <w:rFonts w:ascii="微软雅黑" w:eastAsia="微软雅黑" w:hAnsi="微软雅黑" w:cs="宋体" w:hint="eastAsia"/>
                <w:color w:val="000000"/>
              </w:rPr>
              <w:t>鹰</w:t>
            </w:r>
            <w:r>
              <w:rPr>
                <w:rFonts w:ascii="微软雅黑" w:eastAsia="微软雅黑" w:hAnsi="微软雅黑" w:cs="Times New Roman" w:hint="eastAsia"/>
                <w:color w:val="000000"/>
              </w:rPr>
              <w:t>酒吧探索</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晚</w:t>
            </w:r>
            <w:r>
              <w:rPr>
                <w:rFonts w:ascii="微软雅黑" w:eastAsia="微软雅黑" w:hAnsi="微软雅黑" w:cs="宋体" w:hint="eastAsia"/>
                <w:color w:val="000000"/>
              </w:rPr>
              <w:t>饭</w:t>
            </w:r>
            <w:r>
              <w:rPr>
                <w:rFonts w:ascii="微软雅黑" w:eastAsia="微软雅黑" w:hAnsi="微软雅黑" w:cs="Times New Roman" w:hint="eastAsia"/>
                <w:color w:val="000000"/>
              </w:rPr>
              <w:t>自理</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19:30-21:30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：城堡山浪漫日落欣</w:t>
            </w:r>
            <w:r>
              <w:rPr>
                <w:rFonts w:ascii="微软雅黑" w:eastAsia="微软雅黑" w:hAnsi="微软雅黑" w:cs="宋体" w:hint="eastAsia"/>
                <w:color w:val="000000"/>
              </w:rPr>
              <w:t>赏</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19</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周六</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lastRenderedPageBreak/>
              <w:t>牛津行</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20</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周日</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21</w:t>
            </w:r>
            <w:r>
              <w:rPr>
                <w:rFonts w:ascii="微软雅黑" w:eastAsia="微软雅黑" w:hAnsi="微软雅黑" w:cs="Times New Roman" w:hint="eastAsia"/>
                <w:b/>
                <w:bCs/>
                <w:color w:val="000000"/>
              </w:rPr>
              <w:t>日</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周一</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Times New Roman" w:hint="eastAsia"/>
                <w:b/>
                <w:color w:val="1F497D" w:themeColor="text2"/>
              </w:rPr>
              <w:t>理工科专业方向研讨课</w:t>
            </w:r>
            <w:r>
              <w:rPr>
                <w:rFonts w:ascii="微软雅黑" w:eastAsia="微软雅黑" w:hAnsi="微软雅黑" w:cs="Times New Roman" w:hint="eastAsia"/>
                <w:b/>
                <w:color w:val="1F497D" w:themeColor="text2"/>
              </w:rPr>
              <w:t>3</w:t>
            </w:r>
            <w:r>
              <w:rPr>
                <w:rFonts w:ascii="微软雅黑" w:eastAsia="微软雅黑" w:hAnsi="微软雅黑" w:cs="Times New Roman" w:hint="eastAsia"/>
                <w:b/>
                <w:color w:val="1F497D" w:themeColor="text2"/>
              </w:rPr>
              <w:t>：</w:t>
            </w:r>
            <w:r>
              <w:rPr>
                <w:rFonts w:ascii="微软雅黑" w:eastAsia="微软雅黑" w:hAnsi="微软雅黑" w:cs="Times New Roman" w:hint="eastAsia"/>
                <w:b/>
                <w:color w:val="1F497D" w:themeColor="text2"/>
              </w:rPr>
              <w:t>Information Technology</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：格</w:t>
            </w:r>
            <w:r>
              <w:rPr>
                <w:rFonts w:ascii="微软雅黑" w:eastAsia="微软雅黑" w:hAnsi="微软雅黑" w:cs="宋体" w:hint="eastAsia"/>
                <w:color w:val="000000"/>
              </w:rPr>
              <w:t>兰</w:t>
            </w:r>
            <w:r>
              <w:rPr>
                <w:rFonts w:ascii="微软雅黑" w:eastAsia="微软雅黑" w:hAnsi="微软雅黑" w:cs="Times New Roman" w:hint="eastAsia"/>
                <w:color w:val="000000"/>
              </w:rPr>
              <w:t>切斯特</w:t>
            </w:r>
            <w:r>
              <w:rPr>
                <w:rFonts w:ascii="微软雅黑" w:eastAsia="微软雅黑" w:hAnsi="微软雅黑" w:cs="宋体" w:hint="eastAsia"/>
                <w:color w:val="000000"/>
              </w:rPr>
              <w:t>诺贝尔</w:t>
            </w:r>
            <w:r>
              <w:rPr>
                <w:rFonts w:ascii="微软雅黑" w:eastAsia="微软雅黑" w:hAnsi="微软雅黑" w:cs="Times New Roman" w:hint="eastAsia"/>
                <w:color w:val="000000"/>
              </w:rPr>
              <w:t>村下午茶</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学院食堂晚</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晚上</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22</w:t>
            </w:r>
            <w:r>
              <w:rPr>
                <w:rFonts w:ascii="微软雅黑" w:eastAsia="微软雅黑" w:hAnsi="微软雅黑" w:cs="Times New Roman" w:hint="eastAsia"/>
                <w:b/>
                <w:bCs/>
                <w:color w:val="000000"/>
              </w:rPr>
              <w:t>日</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周二</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13:30-14:00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文化活</w:t>
            </w:r>
            <w:r>
              <w:rPr>
                <w:rFonts w:ascii="微软雅黑" w:eastAsia="微软雅黑" w:hAnsi="微软雅黑" w:cs="宋体" w:hint="eastAsia"/>
                <w:color w:val="000000"/>
              </w:rPr>
              <w:t>动</w:t>
            </w:r>
            <w:r>
              <w:rPr>
                <w:rFonts w:ascii="微软雅黑" w:eastAsia="微软雅黑" w:hAnsi="微软雅黑" w:cs="Times New Roman" w:hint="eastAsia"/>
                <w:color w:val="000000"/>
              </w:rPr>
              <w:t>：英国文化探索</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文化课程：莎士比亚</w:t>
            </w:r>
            <w:r>
              <w:rPr>
                <w:rFonts w:ascii="微软雅黑" w:eastAsia="微软雅黑" w:hAnsi="微软雅黑" w:cs="Times New Roman" w:hint="eastAsia"/>
                <w:color w:val="000000"/>
              </w:rPr>
              <w:t>2</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学院食堂晚</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19:30-21:30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宋体" w:hint="eastAsia"/>
                <w:b/>
                <w:color w:val="1F497D" w:themeColor="text2"/>
              </w:rPr>
              <w:t>课</w:t>
            </w:r>
            <w:r>
              <w:rPr>
                <w:rFonts w:ascii="微软雅黑" w:eastAsia="微软雅黑" w:hAnsi="微软雅黑" w:cs="Times New Roman" w:hint="eastAsia"/>
                <w:b/>
                <w:color w:val="1F497D" w:themeColor="text2"/>
              </w:rPr>
              <w:t>程助教</w:t>
            </w:r>
            <w:r>
              <w:rPr>
                <w:rFonts w:ascii="微软雅黑" w:eastAsia="微软雅黑" w:hAnsi="微软雅黑" w:cs="宋体" w:hint="eastAsia"/>
                <w:b/>
                <w:color w:val="1F497D" w:themeColor="text2"/>
              </w:rPr>
              <w:t>辅导</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23</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周三</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09:00-12:00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14:00-17:00</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
                <w:color w:val="1F497D" w:themeColor="text2"/>
              </w:rPr>
            </w:pPr>
            <w:r>
              <w:rPr>
                <w:rFonts w:ascii="微软雅黑" w:eastAsia="微软雅黑" w:hAnsi="微软雅黑" w:cs="Times New Roman" w:hint="eastAsia"/>
                <w:b/>
                <w:color w:val="1F497D" w:themeColor="text2"/>
              </w:rPr>
              <w:t>理工科专业方向研讨课</w:t>
            </w:r>
            <w:r>
              <w:rPr>
                <w:rFonts w:ascii="微软雅黑" w:eastAsia="微软雅黑" w:hAnsi="微软雅黑" w:cs="Times New Roman" w:hint="eastAsia"/>
                <w:b/>
                <w:color w:val="1F497D" w:themeColor="text2"/>
              </w:rPr>
              <w:t>3</w:t>
            </w:r>
            <w:r>
              <w:rPr>
                <w:rFonts w:ascii="微软雅黑" w:eastAsia="微软雅黑" w:hAnsi="微软雅黑" w:cs="Times New Roman" w:hint="eastAsia"/>
                <w:b/>
                <w:color w:val="1F497D" w:themeColor="text2"/>
              </w:rPr>
              <w:t>：</w:t>
            </w:r>
            <w:r>
              <w:rPr>
                <w:rFonts w:ascii="微软雅黑" w:eastAsia="微软雅黑" w:hAnsi="微软雅黑" w:cs="Times New Roman" w:hint="eastAsia"/>
                <w:b/>
                <w:color w:val="1F497D" w:themeColor="text2"/>
              </w:rPr>
              <w:t>Information Technology</w:t>
            </w:r>
          </w:p>
        </w:tc>
      </w:tr>
      <w:tr w:rsidR="0009624A">
        <w:trPr>
          <w:trHeight w:val="170"/>
        </w:trPr>
        <w:tc>
          <w:tcPr>
            <w:tcW w:w="2030"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18:00-19:00</w:t>
            </w:r>
          </w:p>
        </w:tc>
        <w:tc>
          <w:tcPr>
            <w:tcW w:w="6492" w:type="dxa"/>
            <w:shd w:val="clear" w:color="auto" w:fill="AEE4B6" w:themeFill="background1" w:themeFillShade="F2"/>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晚</w:t>
            </w:r>
            <w:r>
              <w:rPr>
                <w:rFonts w:ascii="微软雅黑" w:eastAsia="微软雅黑" w:hAnsi="微软雅黑" w:cs="宋体" w:hint="eastAsia"/>
                <w:color w:val="000000"/>
              </w:rPr>
              <w:t>饭</w:t>
            </w:r>
            <w:r>
              <w:rPr>
                <w:rFonts w:ascii="微软雅黑" w:eastAsia="微软雅黑" w:hAnsi="微软雅黑" w:cs="Times New Roman" w:hint="eastAsia"/>
                <w:color w:val="000000"/>
              </w:rPr>
              <w:t>自理</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晚上</w:t>
            </w:r>
          </w:p>
        </w:tc>
        <w:tc>
          <w:tcPr>
            <w:tcW w:w="6492"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24</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周四</w:t>
            </w:r>
          </w:p>
        </w:tc>
        <w:tc>
          <w:tcPr>
            <w:tcW w:w="6492" w:type="dxa"/>
            <w:shd w:val="clear" w:color="auto" w:fill="auto"/>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07:45-09:00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学院食堂早</w:t>
            </w:r>
            <w:r>
              <w:rPr>
                <w:rFonts w:ascii="微软雅黑" w:eastAsia="微软雅黑" w:hAnsi="微软雅黑" w:cs="宋体" w:hint="eastAsia"/>
                <w:color w:val="000000"/>
              </w:rPr>
              <w:t>饭</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lastRenderedPageBreak/>
              <w:t>09:00-10:30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宋体" w:hint="eastAsia"/>
                <w:color w:val="000000"/>
              </w:rPr>
              <w:t>闭</w:t>
            </w:r>
            <w:r>
              <w:rPr>
                <w:rFonts w:ascii="微软雅黑" w:eastAsia="微软雅黑" w:hAnsi="微软雅黑" w:cs="Times New Roman" w:hint="eastAsia"/>
                <w:color w:val="000000"/>
              </w:rPr>
              <w:t>幕式</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12:30-13:30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学院食堂午</w:t>
            </w:r>
            <w:r>
              <w:rPr>
                <w:rFonts w:ascii="微软雅黑" w:eastAsia="微软雅黑" w:hAnsi="微软雅黑" w:cs="宋体" w:hint="eastAsia"/>
                <w:color w:val="000000"/>
              </w:rPr>
              <w:t>饭</w:t>
            </w:r>
          </w:p>
        </w:tc>
      </w:tr>
      <w:tr w:rsidR="0009624A">
        <w:trPr>
          <w:trHeight w:val="170"/>
        </w:trPr>
        <w:tc>
          <w:tcPr>
            <w:tcW w:w="2030"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13:30-16:00</w:t>
            </w:r>
          </w:p>
        </w:tc>
        <w:tc>
          <w:tcPr>
            <w:tcW w:w="6492" w:type="dxa"/>
            <w:shd w:val="clear" w:color="auto" w:fill="auto"/>
            <w:vAlign w:val="center"/>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自由活</w:t>
            </w:r>
            <w:r>
              <w:rPr>
                <w:rFonts w:ascii="微软雅黑" w:eastAsia="微软雅黑" w:hAnsi="微软雅黑" w:cs="宋体" w:hint="eastAsia"/>
                <w:color w:val="000000"/>
              </w:rPr>
              <w:t>动</w:t>
            </w:r>
            <w:r>
              <w:rPr>
                <w:rFonts w:ascii="微软雅黑" w:eastAsia="微软雅黑" w:hAnsi="微软雅黑" w:cs="Times New Roman" w:hint="eastAsia"/>
                <w:color w:val="000000"/>
              </w:rPr>
              <w:t xml:space="preserve">: </w:t>
            </w:r>
            <w:r>
              <w:rPr>
                <w:rFonts w:ascii="微软雅黑" w:eastAsia="微软雅黑" w:hAnsi="微软雅黑" w:cs="宋体" w:hint="eastAsia"/>
                <w:color w:val="000000"/>
              </w:rPr>
              <w:t>购</w:t>
            </w:r>
            <w:r>
              <w:rPr>
                <w:rFonts w:ascii="微软雅黑" w:eastAsia="微软雅黑" w:hAnsi="微软雅黑" w:cs="Times New Roman" w:hint="eastAsia"/>
                <w:color w:val="000000"/>
              </w:rPr>
              <w:t>物打包行李等</w:t>
            </w:r>
          </w:p>
        </w:tc>
      </w:tr>
      <w:tr w:rsidR="0009624A">
        <w:trPr>
          <w:trHeight w:val="170"/>
        </w:trPr>
        <w:tc>
          <w:tcPr>
            <w:tcW w:w="2030"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19:30-21:30</w:t>
            </w:r>
          </w:p>
        </w:tc>
        <w:tc>
          <w:tcPr>
            <w:tcW w:w="6492" w:type="dxa"/>
            <w:shd w:val="clear" w:color="auto" w:fill="auto"/>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英国文化体</w:t>
            </w:r>
            <w:r>
              <w:rPr>
                <w:rFonts w:ascii="微软雅黑" w:eastAsia="微软雅黑" w:hAnsi="微软雅黑" w:cs="宋体" w:hint="eastAsia"/>
                <w:color w:val="000000"/>
              </w:rPr>
              <w:t>验</w:t>
            </w:r>
            <w:r>
              <w:rPr>
                <w:rFonts w:ascii="微软雅黑" w:eastAsia="微软雅黑" w:hAnsi="微软雅黑" w:cs="Times New Roman" w:hint="eastAsia"/>
                <w:color w:val="000000"/>
              </w:rPr>
              <w:t>：</w:t>
            </w:r>
            <w:r>
              <w:rPr>
                <w:rFonts w:ascii="微软雅黑" w:eastAsia="微软雅黑" w:hAnsi="微软雅黑" w:cs="宋体" w:hint="eastAsia"/>
                <w:color w:val="000000"/>
              </w:rPr>
              <w:t>剑桥</w:t>
            </w:r>
            <w:r>
              <w:rPr>
                <w:rFonts w:ascii="微软雅黑" w:eastAsia="微软雅黑" w:hAnsi="微软雅黑" w:cs="Times New Roman" w:hint="eastAsia"/>
                <w:color w:val="000000"/>
              </w:rPr>
              <w:t>大学高桌晚宴</w:t>
            </w: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bCs/>
                <w:color w:val="000000"/>
              </w:rPr>
            </w:pPr>
            <w:r>
              <w:rPr>
                <w:rFonts w:ascii="微软雅黑" w:eastAsia="微软雅黑" w:hAnsi="微软雅黑" w:cs="Times New Roman" w:hint="eastAsia"/>
                <w:b/>
                <w:bCs/>
                <w:color w:val="000000"/>
              </w:rPr>
              <w:t>8</w:t>
            </w:r>
            <w:r>
              <w:rPr>
                <w:rFonts w:ascii="微软雅黑" w:eastAsia="微软雅黑" w:hAnsi="微软雅黑" w:cs="Times New Roman" w:hint="eastAsia"/>
                <w:b/>
                <w:bCs/>
                <w:color w:val="000000"/>
              </w:rPr>
              <w:t>月</w:t>
            </w:r>
            <w:r>
              <w:rPr>
                <w:rFonts w:ascii="微软雅黑" w:eastAsia="微软雅黑" w:hAnsi="微软雅黑" w:cs="Times New Roman" w:hint="eastAsia"/>
                <w:b/>
                <w:bCs/>
                <w:color w:val="000000"/>
              </w:rPr>
              <w:t>25</w:t>
            </w:r>
            <w:r>
              <w:rPr>
                <w:rFonts w:ascii="微软雅黑" w:eastAsia="微软雅黑" w:hAnsi="微软雅黑" w:cs="Times New Roman" w:hint="eastAsia"/>
                <w:b/>
                <w:bCs/>
                <w:color w:val="000000"/>
              </w:rPr>
              <w:t>号</w:t>
            </w:r>
            <w:r>
              <w:rPr>
                <w:rFonts w:ascii="微软雅黑" w:eastAsia="微软雅黑" w:hAnsi="微软雅黑" w:cs="Times New Roman" w:hint="eastAsia"/>
                <w:b/>
                <w:bCs/>
                <w:color w:val="000000"/>
              </w:rPr>
              <w:t xml:space="preserve"> </w:t>
            </w:r>
            <w:r>
              <w:rPr>
                <w:rFonts w:ascii="微软雅黑" w:eastAsia="微软雅黑" w:hAnsi="微软雅黑" w:cs="Times New Roman" w:hint="eastAsia"/>
                <w:b/>
                <w:bCs/>
                <w:color w:val="000000"/>
              </w:rPr>
              <w:t>周五</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r w:rsidR="0009624A">
        <w:trPr>
          <w:trHeight w:val="170"/>
        </w:trPr>
        <w:tc>
          <w:tcPr>
            <w:tcW w:w="2030" w:type="dxa"/>
            <w:shd w:val="clear" w:color="auto" w:fill="AEE4B6" w:themeFill="background1" w:themeFillShade="F2"/>
            <w:vAlign w:val="bottom"/>
          </w:tcPr>
          <w:p w:rsidR="0009624A" w:rsidRDefault="00F1754B">
            <w:pPr>
              <w:spacing w:before="50" w:afterLines="50" w:after="156" w:line="280" w:lineRule="exact"/>
              <w:rPr>
                <w:rFonts w:ascii="微软雅黑" w:eastAsia="微软雅黑" w:hAnsi="微软雅黑" w:cs="Times New Roman"/>
                <w:color w:val="000000"/>
              </w:rPr>
            </w:pPr>
            <w:r>
              <w:rPr>
                <w:rFonts w:ascii="微软雅黑" w:eastAsia="微软雅黑" w:hAnsi="微软雅黑" w:cs="Times New Roman" w:hint="eastAsia"/>
                <w:color w:val="000000"/>
              </w:rPr>
              <w:t>航班回国</w:t>
            </w:r>
          </w:p>
        </w:tc>
        <w:tc>
          <w:tcPr>
            <w:tcW w:w="6492" w:type="dxa"/>
            <w:shd w:val="clear" w:color="auto" w:fill="AEE4B6" w:themeFill="background1" w:themeFillShade="F2"/>
            <w:vAlign w:val="bottom"/>
          </w:tcPr>
          <w:p w:rsidR="0009624A" w:rsidRDefault="0009624A">
            <w:pPr>
              <w:spacing w:before="50" w:afterLines="50" w:after="156" w:line="280" w:lineRule="exact"/>
              <w:rPr>
                <w:rFonts w:ascii="微软雅黑" w:eastAsia="微软雅黑" w:hAnsi="微软雅黑" w:cs="Times New Roman"/>
                <w:color w:val="000000"/>
              </w:rPr>
            </w:pPr>
          </w:p>
        </w:tc>
      </w:tr>
    </w:tbl>
    <w:p w:rsidR="0009624A" w:rsidRDefault="0009624A">
      <w:pPr>
        <w:snapToGrid w:val="0"/>
        <w:spacing w:before="50" w:afterLines="50" w:after="156" w:line="280" w:lineRule="exact"/>
        <w:rPr>
          <w:rFonts w:ascii="宋体" w:eastAsia="宋体" w:hAnsi="宋体" w:cs="Times New Roman"/>
        </w:rPr>
      </w:pPr>
    </w:p>
    <w:p w:rsidR="0009624A" w:rsidRDefault="0009624A">
      <w:pPr>
        <w:snapToGrid w:val="0"/>
        <w:spacing w:before="50" w:afterLines="50" w:after="156" w:line="280" w:lineRule="exact"/>
        <w:rPr>
          <w:rFonts w:ascii="宋体" w:eastAsia="宋体" w:hAnsi="宋体" w:cs="Times New Roman"/>
        </w:rPr>
      </w:pPr>
    </w:p>
    <w:p w:rsidR="0009624A" w:rsidRDefault="0009624A">
      <w:pPr>
        <w:snapToGrid w:val="0"/>
        <w:spacing w:before="50" w:afterLines="50" w:after="156" w:line="280" w:lineRule="exact"/>
        <w:rPr>
          <w:rFonts w:ascii="宋体" w:eastAsia="宋体" w:hAnsi="宋体" w:cs="Times New Roman"/>
        </w:rPr>
      </w:pPr>
    </w:p>
    <w:p w:rsidR="0009624A" w:rsidRDefault="00F1754B">
      <w:pPr>
        <w:spacing w:beforeLines="50" w:before="156" w:afterLines="50" w:after="156" w:line="360" w:lineRule="exact"/>
        <w:rPr>
          <w:rFonts w:ascii="微软雅黑" w:eastAsia="微软雅黑" w:hAnsi="微软雅黑"/>
          <w:b/>
          <w:color w:val="1F497D" w:themeColor="text2"/>
          <w:sz w:val="36"/>
          <w:szCs w:val="28"/>
        </w:rPr>
      </w:pPr>
      <w:r>
        <w:rPr>
          <w:rFonts w:ascii="微软雅黑" w:eastAsia="微软雅黑" w:hAnsi="微软雅黑" w:hint="eastAsia"/>
          <w:b/>
          <w:color w:val="1F497D" w:themeColor="text2"/>
          <w:sz w:val="36"/>
          <w:szCs w:val="28"/>
        </w:rPr>
        <w:t>附件</w:t>
      </w:r>
      <w:r>
        <w:rPr>
          <w:rFonts w:ascii="微软雅黑" w:eastAsia="微软雅黑" w:hAnsi="微软雅黑" w:hint="eastAsia"/>
          <w:b/>
          <w:color w:val="1F497D" w:themeColor="text2"/>
          <w:sz w:val="36"/>
          <w:szCs w:val="28"/>
        </w:rPr>
        <w:t>3</w:t>
      </w:r>
      <w:r>
        <w:rPr>
          <w:rFonts w:ascii="微软雅黑" w:eastAsia="微软雅黑" w:hAnsi="微软雅黑" w:hint="eastAsia"/>
          <w:b/>
          <w:color w:val="1F497D" w:themeColor="text2"/>
          <w:sz w:val="36"/>
          <w:szCs w:val="28"/>
        </w:rPr>
        <w:t>：课程费用</w:t>
      </w:r>
    </w:p>
    <w:p w:rsidR="0009624A" w:rsidRDefault="0009624A">
      <w:pPr>
        <w:snapToGrid w:val="0"/>
        <w:spacing w:before="50" w:afterLines="50" w:after="156" w:line="280" w:lineRule="exact"/>
        <w:rPr>
          <w:rFonts w:ascii="微软雅黑" w:eastAsia="微软雅黑" w:hAnsi="微软雅黑" w:cs="Times New Roman"/>
        </w:rPr>
      </w:pPr>
    </w:p>
    <w:p w:rsidR="0009624A" w:rsidRDefault="00F1754B">
      <w:pPr>
        <w:snapToGrid w:val="0"/>
        <w:spacing w:before="50" w:afterLines="50" w:after="156" w:line="280" w:lineRule="exact"/>
        <w:rPr>
          <w:rFonts w:ascii="微软雅黑" w:eastAsia="微软雅黑" w:hAnsi="微软雅黑" w:cs="微软雅黑"/>
          <w:szCs w:val="21"/>
        </w:rPr>
      </w:pPr>
      <w:r>
        <w:rPr>
          <w:rFonts w:ascii="微软雅黑" w:eastAsia="微软雅黑" w:hAnsi="微软雅黑" w:cs="Times New Roman" w:hint="eastAsia"/>
        </w:rPr>
        <w:t>费用总计</w:t>
      </w:r>
      <w:r>
        <w:rPr>
          <w:rFonts w:ascii="微软雅黑" w:eastAsia="微软雅黑" w:hAnsi="微软雅黑" w:cs="Times New Roman" w:hint="eastAsia"/>
        </w:rPr>
        <w:t>3350</w:t>
      </w:r>
      <w:r>
        <w:rPr>
          <w:rFonts w:ascii="微软雅黑" w:eastAsia="微软雅黑" w:hAnsi="微软雅黑" w:cs="Times New Roman" w:hint="eastAsia"/>
        </w:rPr>
        <w:t>英镑。（包含境外银行手续费</w:t>
      </w:r>
      <w:r>
        <w:rPr>
          <w:rFonts w:ascii="微软雅黑" w:eastAsia="微软雅黑" w:hAnsi="微软雅黑" w:cs="Times New Roman" w:hint="eastAsia"/>
        </w:rPr>
        <w:t>30</w:t>
      </w:r>
      <w:r>
        <w:rPr>
          <w:rFonts w:ascii="微软雅黑" w:eastAsia="微软雅黑" w:hAnsi="微软雅黑" w:cs="Times New Roman" w:hint="eastAsia"/>
        </w:rPr>
        <w:t>英镑。不包含境内银行国际电电汇费用及国际往返机票）。</w:t>
      </w:r>
      <w:r>
        <w:rPr>
          <w:rFonts w:ascii="微软雅黑" w:eastAsia="微软雅黑" w:hAnsi="微软雅黑" w:cs="微软雅黑"/>
          <w:szCs w:val="21"/>
        </w:rPr>
        <w:t>费用包含此表中以下内容：</w:t>
      </w:r>
    </w:p>
    <w:tbl>
      <w:tblPr>
        <w:tblW w:w="8379" w:type="dxa"/>
        <w:tblInd w:w="93" w:type="dxa"/>
        <w:tblLayout w:type="fixed"/>
        <w:tblLook w:val="04A0" w:firstRow="1" w:lastRow="0" w:firstColumn="1" w:lastColumn="0" w:noHBand="0" w:noVBand="1"/>
      </w:tblPr>
      <w:tblGrid>
        <w:gridCol w:w="1716"/>
        <w:gridCol w:w="6663"/>
      </w:tblGrid>
      <w:tr w:rsidR="0009624A">
        <w:trPr>
          <w:trHeight w:val="552"/>
        </w:trPr>
        <w:tc>
          <w:tcPr>
            <w:tcW w:w="8379" w:type="dxa"/>
            <w:gridSpan w:val="2"/>
            <w:tcBorders>
              <w:top w:val="single" w:sz="8" w:space="0" w:color="auto"/>
              <w:left w:val="single" w:sz="8" w:space="0" w:color="auto"/>
              <w:bottom w:val="single" w:sz="8" w:space="0" w:color="auto"/>
              <w:right w:val="single" w:sz="8" w:space="0" w:color="000000"/>
            </w:tcBorders>
            <w:shd w:val="clear" w:color="000000" w:fill="548DD4" w:themeFill="text2" w:themeFillTint="99"/>
            <w:vAlign w:val="center"/>
          </w:tcPr>
          <w:p w:rsidR="0009624A" w:rsidRDefault="00F1754B">
            <w:pPr>
              <w:spacing w:before="50" w:afterLines="50" w:after="156" w:line="280" w:lineRule="exact"/>
              <w:jc w:val="center"/>
              <w:rPr>
                <w:rFonts w:ascii="微软雅黑" w:eastAsia="微软雅黑" w:hAnsi="微软雅黑"/>
                <w:b/>
                <w:color w:val="BFEAC5" w:themeColor="background1"/>
                <w:sz w:val="18"/>
                <w:szCs w:val="21"/>
              </w:rPr>
            </w:pPr>
            <w:r>
              <w:rPr>
                <w:rFonts w:ascii="微软雅黑" w:eastAsia="微软雅黑" w:hAnsi="微软雅黑" w:hint="eastAsia"/>
                <w:b/>
                <w:color w:val="BFEAC5" w:themeColor="background1"/>
                <w:sz w:val="20"/>
                <w:szCs w:val="21"/>
              </w:rPr>
              <w:t>A</w:t>
            </w:r>
            <w:r>
              <w:rPr>
                <w:rFonts w:ascii="微软雅黑" w:eastAsia="微软雅黑" w:hAnsi="微软雅黑" w:hint="eastAsia"/>
                <w:b/>
                <w:color w:val="BFEAC5" w:themeColor="background1"/>
                <w:sz w:val="20"/>
                <w:szCs w:val="21"/>
              </w:rPr>
              <w:t>．项目课程和实践费用</w:t>
            </w:r>
          </w:p>
        </w:tc>
      </w:tr>
      <w:tr w:rsidR="0009624A">
        <w:trPr>
          <w:trHeight w:val="333"/>
        </w:trPr>
        <w:tc>
          <w:tcPr>
            <w:tcW w:w="1716" w:type="dxa"/>
            <w:vMerge w:val="restart"/>
            <w:tcBorders>
              <w:top w:val="nil"/>
              <w:left w:val="single" w:sz="8" w:space="0" w:color="auto"/>
              <w:bottom w:val="single" w:sz="4" w:space="0" w:color="auto"/>
              <w:right w:val="single" w:sz="8" w:space="0" w:color="auto"/>
            </w:tcBorders>
            <w:shd w:val="clear" w:color="auto" w:fill="auto"/>
            <w:vAlign w:val="center"/>
          </w:tcPr>
          <w:p w:rsidR="0009624A" w:rsidRDefault="00F1754B">
            <w:pPr>
              <w:spacing w:before="50" w:afterLines="50" w:after="156" w:line="280" w:lineRule="exac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课程</w:t>
            </w: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w:t>
            </w:r>
            <w:r>
              <w:rPr>
                <w:rFonts w:ascii="微软雅黑" w:eastAsia="微软雅黑" w:hAnsi="微软雅黑" w:hint="eastAsia"/>
                <w:color w:val="000000" w:themeColor="text1"/>
                <w:sz w:val="18"/>
                <w:szCs w:val="21"/>
              </w:rPr>
              <w:t>专业学术课程和实践课程费用</w:t>
            </w:r>
          </w:p>
        </w:tc>
      </w:tr>
      <w:tr w:rsidR="0009624A">
        <w:trPr>
          <w:trHeight w:val="333"/>
        </w:trPr>
        <w:tc>
          <w:tcPr>
            <w:tcW w:w="1716" w:type="dxa"/>
            <w:vMerge/>
            <w:tcBorders>
              <w:top w:val="nil"/>
              <w:left w:val="single" w:sz="8" w:space="0" w:color="auto"/>
              <w:bottom w:val="single" w:sz="4" w:space="0" w:color="auto"/>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w:t>
            </w:r>
            <w:r>
              <w:rPr>
                <w:rFonts w:ascii="微软雅黑" w:eastAsia="微软雅黑" w:hAnsi="微软雅黑" w:hint="eastAsia"/>
                <w:color w:val="000000" w:themeColor="text1"/>
                <w:sz w:val="18"/>
                <w:szCs w:val="21"/>
              </w:rPr>
              <w:t>小组辅导费用，教学材料费用</w:t>
            </w:r>
          </w:p>
        </w:tc>
      </w:tr>
      <w:tr w:rsidR="0009624A">
        <w:trPr>
          <w:trHeight w:val="333"/>
        </w:trPr>
        <w:tc>
          <w:tcPr>
            <w:tcW w:w="1716" w:type="dxa"/>
            <w:vMerge/>
            <w:tcBorders>
              <w:top w:val="nil"/>
              <w:left w:val="single" w:sz="8" w:space="0" w:color="auto"/>
              <w:bottom w:val="single" w:sz="4" w:space="0" w:color="auto"/>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3.</w:t>
            </w:r>
            <w:r>
              <w:rPr>
                <w:rFonts w:ascii="微软雅黑" w:eastAsia="微软雅黑" w:hAnsi="微软雅黑" w:hint="eastAsia"/>
                <w:color w:val="000000" w:themeColor="text1"/>
                <w:sz w:val="18"/>
                <w:szCs w:val="21"/>
              </w:rPr>
              <w:t>教学场地相关费用</w:t>
            </w:r>
          </w:p>
        </w:tc>
      </w:tr>
      <w:tr w:rsidR="0009624A">
        <w:trPr>
          <w:trHeight w:val="379"/>
        </w:trPr>
        <w:tc>
          <w:tcPr>
            <w:tcW w:w="1716" w:type="dxa"/>
            <w:vMerge/>
            <w:tcBorders>
              <w:top w:val="nil"/>
              <w:left w:val="single" w:sz="8" w:space="0" w:color="auto"/>
              <w:bottom w:val="single" w:sz="4" w:space="0" w:color="auto"/>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8"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4.</w:t>
            </w:r>
            <w:r>
              <w:rPr>
                <w:rFonts w:ascii="微软雅黑" w:eastAsia="微软雅黑" w:hAnsi="微软雅黑" w:hint="eastAsia"/>
                <w:color w:val="000000" w:themeColor="text1"/>
                <w:sz w:val="18"/>
                <w:szCs w:val="21"/>
              </w:rPr>
              <w:t>项目组中方和英方项目人员管理服务费用</w:t>
            </w:r>
          </w:p>
        </w:tc>
      </w:tr>
      <w:tr w:rsidR="0009624A">
        <w:trPr>
          <w:trHeight w:val="487"/>
        </w:trPr>
        <w:tc>
          <w:tcPr>
            <w:tcW w:w="8379" w:type="dxa"/>
            <w:gridSpan w:val="2"/>
            <w:tcBorders>
              <w:top w:val="single" w:sz="8" w:space="0" w:color="auto"/>
              <w:left w:val="single" w:sz="8" w:space="0" w:color="auto"/>
              <w:bottom w:val="single" w:sz="8" w:space="0" w:color="auto"/>
              <w:right w:val="single" w:sz="8" w:space="0" w:color="000000"/>
            </w:tcBorders>
            <w:shd w:val="clear" w:color="000000" w:fill="548DD4" w:themeFill="text2" w:themeFillTint="99"/>
            <w:vAlign w:val="center"/>
          </w:tcPr>
          <w:p w:rsidR="0009624A" w:rsidRDefault="00F1754B">
            <w:pPr>
              <w:spacing w:before="50" w:afterLines="50" w:after="156" w:line="280" w:lineRule="exact"/>
              <w:jc w:val="center"/>
              <w:rPr>
                <w:rFonts w:ascii="微软雅黑" w:eastAsia="微软雅黑" w:hAnsi="微软雅黑"/>
                <w:color w:val="BFEAC5" w:themeColor="background1"/>
                <w:sz w:val="18"/>
                <w:szCs w:val="21"/>
              </w:rPr>
            </w:pPr>
            <w:r>
              <w:rPr>
                <w:rFonts w:ascii="微软雅黑" w:eastAsia="微软雅黑" w:hAnsi="微软雅黑" w:hint="eastAsia"/>
                <w:b/>
                <w:color w:val="BFEAC5" w:themeColor="background1"/>
                <w:sz w:val="20"/>
                <w:szCs w:val="21"/>
              </w:rPr>
              <w:t>B</w:t>
            </w:r>
            <w:r>
              <w:rPr>
                <w:rFonts w:ascii="微软雅黑" w:eastAsia="微软雅黑" w:hAnsi="微软雅黑" w:hint="eastAsia"/>
                <w:b/>
                <w:color w:val="BFEAC5" w:themeColor="background1"/>
                <w:sz w:val="20"/>
                <w:szCs w:val="21"/>
              </w:rPr>
              <w:t>．住宿和餐饮费用</w:t>
            </w:r>
          </w:p>
        </w:tc>
      </w:tr>
      <w:tr w:rsidR="0009624A">
        <w:trPr>
          <w:trHeight w:val="333"/>
        </w:trPr>
        <w:tc>
          <w:tcPr>
            <w:tcW w:w="1716" w:type="dxa"/>
            <w:vMerge w:val="restart"/>
            <w:tcBorders>
              <w:top w:val="nil"/>
              <w:left w:val="single" w:sz="8" w:space="0" w:color="auto"/>
              <w:bottom w:val="single" w:sz="8" w:space="0" w:color="000000"/>
              <w:right w:val="single" w:sz="8" w:space="0" w:color="auto"/>
            </w:tcBorders>
            <w:shd w:val="clear" w:color="auto" w:fill="auto"/>
            <w:vAlign w:val="center"/>
          </w:tcPr>
          <w:p w:rsidR="0009624A" w:rsidRDefault="00F1754B">
            <w:pPr>
              <w:spacing w:before="50" w:afterLines="50" w:after="156" w:line="280" w:lineRule="exac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剑桥</w:t>
            </w: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5.</w:t>
            </w:r>
            <w:r>
              <w:rPr>
                <w:rFonts w:ascii="微软雅黑" w:eastAsia="微软雅黑" w:hAnsi="微软雅黑" w:hint="eastAsia"/>
                <w:color w:val="000000" w:themeColor="text1"/>
                <w:sz w:val="18"/>
                <w:szCs w:val="21"/>
              </w:rPr>
              <w:t>剑桥大学学院学生宿舍住宿</w:t>
            </w:r>
            <w:r>
              <w:rPr>
                <w:rFonts w:ascii="微软雅黑" w:eastAsia="微软雅黑" w:hAnsi="微软雅黑" w:hint="eastAsia"/>
                <w:color w:val="000000" w:themeColor="text1"/>
                <w:sz w:val="18"/>
                <w:szCs w:val="21"/>
              </w:rPr>
              <w:t>16</w:t>
            </w:r>
            <w:r>
              <w:rPr>
                <w:rFonts w:ascii="微软雅黑" w:eastAsia="微软雅黑" w:hAnsi="微软雅黑" w:hint="eastAsia"/>
                <w:color w:val="000000" w:themeColor="text1"/>
                <w:sz w:val="18"/>
                <w:szCs w:val="21"/>
              </w:rPr>
              <w:t>晚。标准：双人宿舍</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6.</w:t>
            </w:r>
            <w:r>
              <w:rPr>
                <w:rFonts w:ascii="微软雅黑" w:eastAsia="微软雅黑" w:hAnsi="微软雅黑" w:hint="eastAsia"/>
                <w:color w:val="000000" w:themeColor="text1"/>
                <w:sz w:val="18"/>
                <w:szCs w:val="21"/>
              </w:rPr>
              <w:t>剑桥大学</w:t>
            </w:r>
            <w:r>
              <w:rPr>
                <w:rFonts w:ascii="微软雅黑" w:eastAsia="微软雅黑" w:hAnsi="微软雅黑"/>
                <w:color w:val="000000" w:themeColor="text1"/>
                <w:sz w:val="18"/>
                <w:szCs w:val="21"/>
              </w:rPr>
              <w:t>工作日</w:t>
            </w:r>
            <w:r>
              <w:rPr>
                <w:rFonts w:ascii="微软雅黑" w:eastAsia="微软雅黑" w:hAnsi="微软雅黑" w:hint="eastAsia"/>
                <w:color w:val="000000" w:themeColor="text1"/>
                <w:sz w:val="18"/>
                <w:szCs w:val="21"/>
              </w:rPr>
              <w:t>英式早餐、午餐、晚餐（不含每周三，五晚餐</w:t>
            </w:r>
            <w:r>
              <w:rPr>
                <w:rFonts w:ascii="微软雅黑" w:eastAsia="微软雅黑" w:hAnsi="微软雅黑"/>
                <w:color w:val="000000" w:themeColor="text1"/>
                <w:sz w:val="18"/>
                <w:szCs w:val="21"/>
              </w:rPr>
              <w:t>以及周末三餐</w:t>
            </w:r>
            <w:r>
              <w:rPr>
                <w:rFonts w:ascii="微软雅黑" w:eastAsia="微软雅黑" w:hAnsi="微软雅黑" w:hint="eastAsia"/>
                <w:color w:val="000000" w:themeColor="text1"/>
                <w:sz w:val="18"/>
                <w:szCs w:val="21"/>
              </w:rPr>
              <w:t>）</w:t>
            </w:r>
          </w:p>
        </w:tc>
      </w:tr>
      <w:tr w:rsidR="0009624A">
        <w:trPr>
          <w:trHeight w:val="464"/>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7.</w:t>
            </w:r>
            <w:r>
              <w:rPr>
                <w:rFonts w:ascii="微软雅黑" w:eastAsia="微软雅黑" w:hAnsi="微软雅黑" w:hint="eastAsia"/>
                <w:color w:val="000000" w:themeColor="text1"/>
                <w:sz w:val="18"/>
                <w:szCs w:val="21"/>
              </w:rPr>
              <w:t>剑桥大学房间网络服务</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8.</w:t>
            </w:r>
            <w:r>
              <w:rPr>
                <w:rFonts w:ascii="微软雅黑" w:eastAsia="微软雅黑" w:hAnsi="微软雅黑" w:hint="eastAsia"/>
                <w:color w:val="000000" w:themeColor="text1"/>
                <w:sz w:val="18"/>
                <w:szCs w:val="21"/>
              </w:rPr>
              <w:t>学院高桌晚宴和酒水费用（</w:t>
            </w:r>
            <w:r>
              <w:rPr>
                <w:rFonts w:ascii="微软雅黑" w:eastAsia="微软雅黑" w:hAnsi="微软雅黑" w:hint="eastAsia"/>
                <w:color w:val="000000" w:themeColor="text1"/>
                <w:sz w:val="18"/>
                <w:szCs w:val="21"/>
              </w:rPr>
              <w:t>Formal Dinner</w:t>
            </w:r>
            <w:r>
              <w:rPr>
                <w:rFonts w:ascii="微软雅黑" w:eastAsia="微软雅黑" w:hAnsi="微软雅黑" w:hint="eastAsia"/>
                <w:color w:val="000000" w:themeColor="text1"/>
                <w:sz w:val="18"/>
                <w:szCs w:val="21"/>
              </w:rPr>
              <w:t>）</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 xml:space="preserve">9.First-Aid </w:t>
            </w:r>
            <w:r>
              <w:rPr>
                <w:rFonts w:ascii="微软雅黑" w:eastAsia="微软雅黑" w:hAnsi="微软雅黑" w:hint="eastAsia"/>
                <w:color w:val="000000" w:themeColor="text1"/>
                <w:sz w:val="18"/>
                <w:szCs w:val="21"/>
              </w:rPr>
              <w:t>紧急治疗包和支援服务</w:t>
            </w:r>
          </w:p>
        </w:tc>
      </w:tr>
      <w:tr w:rsidR="0009624A">
        <w:trPr>
          <w:trHeight w:val="446"/>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8"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10.</w:t>
            </w:r>
            <w:r>
              <w:rPr>
                <w:rFonts w:ascii="微软雅黑" w:eastAsia="微软雅黑" w:hAnsi="微软雅黑" w:hint="eastAsia"/>
                <w:color w:val="000000" w:themeColor="text1"/>
                <w:sz w:val="18"/>
                <w:szCs w:val="21"/>
              </w:rPr>
              <w:t>英国当地医院医疗服务</w:t>
            </w:r>
          </w:p>
        </w:tc>
      </w:tr>
      <w:tr w:rsidR="0009624A">
        <w:trPr>
          <w:trHeight w:val="487"/>
        </w:trPr>
        <w:tc>
          <w:tcPr>
            <w:tcW w:w="8379" w:type="dxa"/>
            <w:gridSpan w:val="2"/>
            <w:tcBorders>
              <w:top w:val="single" w:sz="8" w:space="0" w:color="auto"/>
              <w:left w:val="single" w:sz="8" w:space="0" w:color="auto"/>
              <w:bottom w:val="single" w:sz="8" w:space="0" w:color="auto"/>
              <w:right w:val="single" w:sz="8" w:space="0" w:color="000000"/>
            </w:tcBorders>
            <w:shd w:val="clear" w:color="000000" w:fill="548DD4" w:themeFill="text2" w:themeFillTint="99"/>
            <w:vAlign w:val="center"/>
          </w:tcPr>
          <w:p w:rsidR="0009624A" w:rsidRDefault="00F1754B">
            <w:pPr>
              <w:spacing w:before="50" w:afterLines="50" w:after="156" w:line="280" w:lineRule="exact"/>
              <w:jc w:val="center"/>
              <w:rPr>
                <w:rFonts w:ascii="微软雅黑" w:eastAsia="微软雅黑" w:hAnsi="微软雅黑"/>
                <w:color w:val="BFEAC5" w:themeColor="background1"/>
                <w:sz w:val="18"/>
                <w:szCs w:val="21"/>
              </w:rPr>
            </w:pPr>
            <w:r>
              <w:rPr>
                <w:rFonts w:ascii="微软雅黑" w:eastAsia="微软雅黑" w:hAnsi="微软雅黑" w:hint="eastAsia"/>
                <w:b/>
                <w:color w:val="BFEAC5" w:themeColor="background1"/>
                <w:sz w:val="20"/>
                <w:szCs w:val="21"/>
              </w:rPr>
              <w:t xml:space="preserve">C. </w:t>
            </w:r>
            <w:r>
              <w:rPr>
                <w:rFonts w:ascii="微软雅黑" w:eastAsia="微软雅黑" w:hAnsi="微软雅黑" w:hint="eastAsia"/>
                <w:b/>
                <w:color w:val="BFEAC5" w:themeColor="background1"/>
                <w:sz w:val="20"/>
                <w:szCs w:val="21"/>
              </w:rPr>
              <w:t>项目活动费用</w:t>
            </w:r>
          </w:p>
        </w:tc>
      </w:tr>
      <w:tr w:rsidR="0009624A">
        <w:trPr>
          <w:trHeight w:val="333"/>
        </w:trPr>
        <w:tc>
          <w:tcPr>
            <w:tcW w:w="1716" w:type="dxa"/>
            <w:vMerge w:val="restart"/>
            <w:tcBorders>
              <w:top w:val="nil"/>
              <w:left w:val="single" w:sz="8" w:space="0" w:color="auto"/>
              <w:bottom w:val="single" w:sz="8" w:space="0" w:color="000000"/>
              <w:right w:val="single" w:sz="8" w:space="0" w:color="auto"/>
            </w:tcBorders>
            <w:shd w:val="clear" w:color="auto" w:fill="auto"/>
            <w:vAlign w:val="center"/>
          </w:tcPr>
          <w:p w:rsidR="0009624A" w:rsidRDefault="00F1754B">
            <w:pPr>
              <w:spacing w:before="50" w:afterLines="50" w:after="156" w:line="280" w:lineRule="exact"/>
              <w:jc w:val="center"/>
              <w:rPr>
                <w:rFonts w:ascii="微软雅黑" w:eastAsia="微软雅黑" w:hAnsi="微软雅黑"/>
                <w:sz w:val="18"/>
                <w:szCs w:val="21"/>
              </w:rPr>
            </w:pPr>
            <w:r>
              <w:rPr>
                <w:rFonts w:ascii="微软雅黑" w:eastAsia="微软雅黑" w:hAnsi="微软雅黑" w:hint="eastAsia"/>
                <w:sz w:val="18"/>
                <w:szCs w:val="21"/>
              </w:rPr>
              <w:t>项目活动</w:t>
            </w: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sz w:val="18"/>
                <w:szCs w:val="21"/>
              </w:rPr>
            </w:pPr>
            <w:r>
              <w:rPr>
                <w:rFonts w:ascii="微软雅黑" w:eastAsia="微软雅黑" w:hAnsi="微软雅黑" w:hint="eastAsia"/>
                <w:sz w:val="18"/>
                <w:szCs w:val="21"/>
              </w:rPr>
              <w:t>11.</w:t>
            </w:r>
            <w:r>
              <w:rPr>
                <w:rFonts w:ascii="微软雅黑" w:eastAsia="微软雅黑" w:hAnsi="微软雅黑" w:hint="eastAsia"/>
                <w:sz w:val="18"/>
                <w:szCs w:val="21"/>
              </w:rPr>
              <w:t>剑河撑船</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sz w:val="18"/>
                <w:szCs w:val="21"/>
              </w:rPr>
            </w:pPr>
            <w:r>
              <w:rPr>
                <w:rFonts w:ascii="微软雅黑" w:eastAsia="微软雅黑" w:hAnsi="微软雅黑" w:hint="eastAsia"/>
                <w:sz w:val="18"/>
                <w:szCs w:val="21"/>
              </w:rPr>
              <w:t>12.</w:t>
            </w:r>
            <w:r>
              <w:rPr>
                <w:rFonts w:ascii="微软雅黑" w:eastAsia="微软雅黑" w:hAnsi="微软雅黑" w:hint="eastAsia"/>
                <w:sz w:val="18"/>
                <w:szCs w:val="21"/>
              </w:rPr>
              <w:t>剑桥大学学院探访</w:t>
            </w:r>
          </w:p>
        </w:tc>
      </w:tr>
      <w:tr w:rsidR="0009624A">
        <w:trPr>
          <w:trHeight w:val="464"/>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sz w:val="18"/>
                <w:szCs w:val="21"/>
              </w:rPr>
            </w:pPr>
            <w:r>
              <w:rPr>
                <w:rFonts w:ascii="微软雅黑" w:eastAsia="微软雅黑" w:hAnsi="微软雅黑" w:hint="eastAsia"/>
                <w:sz w:val="18"/>
                <w:szCs w:val="21"/>
              </w:rPr>
              <w:t>13.</w:t>
            </w:r>
            <w:r>
              <w:rPr>
                <w:rFonts w:ascii="微软雅黑" w:eastAsia="微软雅黑" w:hAnsi="微软雅黑"/>
                <w:sz w:val="18"/>
                <w:szCs w:val="21"/>
              </w:rPr>
              <w:t> </w:t>
            </w:r>
            <w:r>
              <w:rPr>
                <w:rFonts w:ascii="微软雅黑" w:eastAsia="微软雅黑" w:hAnsi="微软雅黑" w:hint="eastAsia"/>
                <w:sz w:val="18"/>
                <w:szCs w:val="21"/>
              </w:rPr>
              <w:t>苏格兰舞会</w:t>
            </w:r>
          </w:p>
        </w:tc>
      </w:tr>
      <w:tr w:rsidR="0009624A">
        <w:trPr>
          <w:trHeight w:val="518"/>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sz w:val="18"/>
                <w:szCs w:val="21"/>
              </w:rPr>
            </w:pPr>
            <w:r>
              <w:rPr>
                <w:rFonts w:ascii="微软雅黑" w:eastAsia="微软雅黑" w:hAnsi="微软雅黑" w:hint="eastAsia"/>
                <w:sz w:val="18"/>
                <w:szCs w:val="21"/>
              </w:rPr>
              <w:t>14.</w:t>
            </w:r>
            <w:r>
              <w:rPr>
                <w:rFonts w:ascii="微软雅黑" w:eastAsia="微软雅黑" w:hAnsi="微软雅黑" w:hint="eastAsia"/>
                <w:sz w:val="18"/>
                <w:szCs w:val="21"/>
              </w:rPr>
              <w:t>格兰切斯特（诺贝尔村）英式花园下午茶</w:t>
            </w:r>
          </w:p>
        </w:tc>
      </w:tr>
      <w:tr w:rsidR="0009624A">
        <w:trPr>
          <w:trHeight w:val="446"/>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sz w:val="18"/>
                <w:szCs w:val="21"/>
              </w:rPr>
            </w:pPr>
            <w:r>
              <w:rPr>
                <w:rFonts w:ascii="微软雅黑" w:eastAsia="微软雅黑" w:hAnsi="微软雅黑" w:hint="eastAsia"/>
                <w:sz w:val="18"/>
                <w:szCs w:val="21"/>
              </w:rPr>
              <w:t>15.</w:t>
            </w:r>
            <w:r>
              <w:rPr>
                <w:rFonts w:ascii="微软雅黑" w:eastAsia="微软雅黑" w:hAnsi="微软雅黑" w:hint="eastAsia"/>
                <w:sz w:val="18"/>
                <w:szCs w:val="21"/>
              </w:rPr>
              <w:t>牛津城市探访</w:t>
            </w:r>
          </w:p>
        </w:tc>
      </w:tr>
      <w:tr w:rsidR="0009624A">
        <w:trPr>
          <w:trHeight w:val="481"/>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sz w:val="18"/>
                <w:szCs w:val="21"/>
              </w:rPr>
            </w:pPr>
            <w:r>
              <w:rPr>
                <w:rFonts w:ascii="微软雅黑" w:eastAsia="微软雅黑" w:hAnsi="微软雅黑" w:hint="eastAsia"/>
                <w:sz w:val="18"/>
                <w:szCs w:val="21"/>
              </w:rPr>
              <w:t>16.</w:t>
            </w:r>
            <w:r>
              <w:rPr>
                <w:rFonts w:ascii="微软雅黑" w:eastAsia="微软雅黑" w:hAnsi="微软雅黑" w:hint="eastAsia"/>
                <w:sz w:val="18"/>
                <w:szCs w:val="21"/>
              </w:rPr>
              <w:t>牛津大学学院等探访</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sz w:val="18"/>
                <w:szCs w:val="21"/>
              </w:rPr>
            </w:pPr>
          </w:p>
        </w:tc>
        <w:tc>
          <w:tcPr>
            <w:tcW w:w="6663" w:type="dxa"/>
            <w:tcBorders>
              <w:top w:val="nil"/>
              <w:left w:val="nil"/>
              <w:bottom w:val="single" w:sz="8"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sz w:val="18"/>
                <w:szCs w:val="21"/>
              </w:rPr>
            </w:pPr>
            <w:r>
              <w:rPr>
                <w:rFonts w:ascii="微软雅黑" w:eastAsia="微软雅黑" w:hAnsi="微软雅黑" w:hint="eastAsia"/>
                <w:sz w:val="18"/>
                <w:szCs w:val="21"/>
              </w:rPr>
              <w:t>17.</w:t>
            </w:r>
            <w:r>
              <w:rPr>
                <w:rFonts w:ascii="微软雅黑" w:eastAsia="微软雅黑" w:hAnsi="微软雅黑" w:hint="eastAsia"/>
                <w:sz w:val="18"/>
                <w:szCs w:val="21"/>
              </w:rPr>
              <w:t>温莎城堡参观</w:t>
            </w:r>
          </w:p>
        </w:tc>
      </w:tr>
      <w:tr w:rsidR="0009624A">
        <w:trPr>
          <w:trHeight w:val="554"/>
        </w:trPr>
        <w:tc>
          <w:tcPr>
            <w:tcW w:w="8379" w:type="dxa"/>
            <w:gridSpan w:val="2"/>
            <w:tcBorders>
              <w:top w:val="single" w:sz="8" w:space="0" w:color="auto"/>
              <w:left w:val="single" w:sz="8" w:space="0" w:color="auto"/>
              <w:bottom w:val="single" w:sz="8" w:space="0" w:color="auto"/>
              <w:right w:val="single" w:sz="8" w:space="0" w:color="000000"/>
            </w:tcBorders>
            <w:shd w:val="clear" w:color="000000" w:fill="548DD4" w:themeFill="text2" w:themeFillTint="99"/>
            <w:vAlign w:val="center"/>
          </w:tcPr>
          <w:p w:rsidR="0009624A" w:rsidRDefault="00F1754B">
            <w:pPr>
              <w:spacing w:before="50" w:afterLines="50" w:after="156" w:line="280" w:lineRule="exact"/>
              <w:jc w:val="center"/>
              <w:rPr>
                <w:rFonts w:ascii="微软雅黑" w:eastAsia="微软雅黑" w:hAnsi="微软雅黑"/>
                <w:color w:val="BFEAC5" w:themeColor="background1"/>
                <w:sz w:val="18"/>
                <w:szCs w:val="21"/>
              </w:rPr>
            </w:pPr>
            <w:r>
              <w:rPr>
                <w:rFonts w:ascii="微软雅黑" w:eastAsia="微软雅黑" w:hAnsi="微软雅黑" w:hint="eastAsia"/>
                <w:b/>
                <w:color w:val="BFEAC5" w:themeColor="background1"/>
                <w:sz w:val="20"/>
                <w:szCs w:val="21"/>
              </w:rPr>
              <w:t xml:space="preserve">D. </w:t>
            </w:r>
            <w:r>
              <w:rPr>
                <w:rFonts w:ascii="微软雅黑" w:eastAsia="微软雅黑" w:hAnsi="微软雅黑" w:hint="eastAsia"/>
                <w:b/>
                <w:color w:val="BFEAC5" w:themeColor="background1"/>
                <w:sz w:val="20"/>
                <w:szCs w:val="21"/>
              </w:rPr>
              <w:t>交通、人力资源和保险费用</w:t>
            </w:r>
          </w:p>
        </w:tc>
      </w:tr>
      <w:tr w:rsidR="0009624A">
        <w:trPr>
          <w:trHeight w:val="333"/>
        </w:trPr>
        <w:tc>
          <w:tcPr>
            <w:tcW w:w="1716" w:type="dxa"/>
            <w:vMerge w:val="restart"/>
            <w:tcBorders>
              <w:top w:val="nil"/>
              <w:left w:val="single" w:sz="8" w:space="0" w:color="auto"/>
              <w:bottom w:val="single" w:sz="8" w:space="0" w:color="000000"/>
              <w:right w:val="single" w:sz="8" w:space="0" w:color="auto"/>
            </w:tcBorders>
            <w:shd w:val="clear" w:color="auto" w:fill="auto"/>
            <w:vAlign w:val="center"/>
          </w:tcPr>
          <w:p w:rsidR="0009624A" w:rsidRDefault="00F1754B">
            <w:pPr>
              <w:spacing w:before="50" w:afterLines="50" w:after="156" w:line="280" w:lineRule="exac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交通</w:t>
            </w: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18.</w:t>
            </w:r>
            <w:r>
              <w:rPr>
                <w:rFonts w:ascii="微软雅黑" w:eastAsia="微软雅黑" w:hAnsi="微软雅黑" w:hint="eastAsia"/>
                <w:color w:val="000000" w:themeColor="text1"/>
                <w:sz w:val="18"/>
                <w:szCs w:val="21"/>
              </w:rPr>
              <w:t>剑桥</w:t>
            </w:r>
            <w:proofErr w:type="gramStart"/>
            <w:r>
              <w:rPr>
                <w:rFonts w:ascii="微软雅黑" w:eastAsia="微软雅黑" w:hAnsi="微软雅黑" w:hint="eastAsia"/>
                <w:color w:val="000000" w:themeColor="text1"/>
                <w:sz w:val="18"/>
                <w:szCs w:val="21"/>
              </w:rPr>
              <w:t>郡当地</w:t>
            </w:r>
            <w:proofErr w:type="gramEnd"/>
            <w:r>
              <w:rPr>
                <w:rFonts w:ascii="微软雅黑" w:eastAsia="微软雅黑" w:hAnsi="微软雅黑" w:hint="eastAsia"/>
                <w:color w:val="000000" w:themeColor="text1"/>
                <w:sz w:val="18"/>
                <w:szCs w:val="21"/>
              </w:rPr>
              <w:t>交通</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19.</w:t>
            </w:r>
            <w:r>
              <w:rPr>
                <w:rFonts w:ascii="微软雅黑" w:eastAsia="微软雅黑" w:hAnsi="微软雅黑" w:hint="eastAsia"/>
                <w:color w:val="000000" w:themeColor="text1"/>
                <w:sz w:val="18"/>
                <w:szCs w:val="21"/>
              </w:rPr>
              <w:t>剑桥到牛津城市间交通</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20.</w:t>
            </w:r>
            <w:r>
              <w:rPr>
                <w:rFonts w:ascii="微软雅黑" w:eastAsia="微软雅黑" w:hAnsi="微软雅黑" w:hint="eastAsia"/>
                <w:color w:val="000000" w:themeColor="text1"/>
                <w:sz w:val="18"/>
                <w:szCs w:val="21"/>
              </w:rPr>
              <w:t>温莎、牛津、伦敦城市间交通</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21.</w:t>
            </w:r>
            <w:r>
              <w:rPr>
                <w:rFonts w:ascii="微软雅黑" w:eastAsia="微软雅黑" w:hAnsi="微软雅黑" w:hint="eastAsia"/>
                <w:color w:val="000000" w:themeColor="text1"/>
                <w:sz w:val="18"/>
                <w:szCs w:val="21"/>
              </w:rPr>
              <w:t>伦敦地铁通票</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22.</w:t>
            </w:r>
            <w:r>
              <w:rPr>
                <w:rFonts w:ascii="微软雅黑" w:eastAsia="微软雅黑" w:hAnsi="微软雅黑" w:hint="eastAsia"/>
                <w:color w:val="000000" w:themeColor="text1"/>
                <w:sz w:val="18"/>
                <w:szCs w:val="21"/>
              </w:rPr>
              <w:t>希思罗机场接机服务</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23.</w:t>
            </w:r>
            <w:r>
              <w:rPr>
                <w:rFonts w:ascii="微软雅黑" w:eastAsia="微软雅黑" w:hAnsi="微软雅黑" w:hint="eastAsia"/>
                <w:color w:val="000000" w:themeColor="text1"/>
                <w:sz w:val="18"/>
                <w:szCs w:val="21"/>
              </w:rPr>
              <w:t>伦敦送机服务</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8"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24.</w:t>
            </w:r>
            <w:r>
              <w:rPr>
                <w:rFonts w:ascii="微软雅黑" w:eastAsia="微软雅黑" w:hAnsi="微软雅黑" w:hint="eastAsia"/>
                <w:color w:val="000000" w:themeColor="text1"/>
                <w:sz w:val="18"/>
                <w:szCs w:val="21"/>
              </w:rPr>
              <w:t>司机小费</w:t>
            </w:r>
          </w:p>
        </w:tc>
      </w:tr>
      <w:tr w:rsidR="0009624A">
        <w:trPr>
          <w:trHeight w:val="446"/>
        </w:trPr>
        <w:tc>
          <w:tcPr>
            <w:tcW w:w="1716" w:type="dxa"/>
            <w:vMerge w:val="restart"/>
            <w:tcBorders>
              <w:top w:val="nil"/>
              <w:left w:val="single" w:sz="8" w:space="0" w:color="auto"/>
              <w:bottom w:val="single" w:sz="8" w:space="0" w:color="000000"/>
              <w:right w:val="single" w:sz="8" w:space="0" w:color="auto"/>
            </w:tcBorders>
            <w:shd w:val="clear" w:color="auto" w:fill="auto"/>
            <w:vAlign w:val="center"/>
          </w:tcPr>
          <w:p w:rsidR="0009624A" w:rsidRDefault="00F1754B">
            <w:pPr>
              <w:spacing w:before="50" w:afterLines="50" w:after="156" w:line="280" w:lineRule="exac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剑桥人力资源</w:t>
            </w: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25.</w:t>
            </w:r>
            <w:r>
              <w:rPr>
                <w:rFonts w:ascii="微软雅黑" w:eastAsia="微软雅黑" w:hAnsi="微软雅黑" w:hint="eastAsia"/>
                <w:color w:val="000000" w:themeColor="text1"/>
                <w:sz w:val="18"/>
                <w:szCs w:val="21"/>
              </w:rPr>
              <w:t>剑桥项目专属剑桥学生生活指导、剑桥在职助教学习指导</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26.</w:t>
            </w:r>
            <w:r>
              <w:rPr>
                <w:rFonts w:ascii="微软雅黑" w:eastAsia="微软雅黑" w:hAnsi="微软雅黑" w:hint="eastAsia"/>
                <w:color w:val="000000" w:themeColor="text1"/>
                <w:sz w:val="18"/>
                <w:szCs w:val="21"/>
              </w:rPr>
              <w:t>剑桥大学学院项目组全程服务</w:t>
            </w:r>
          </w:p>
        </w:tc>
      </w:tr>
      <w:tr w:rsidR="0009624A">
        <w:trPr>
          <w:trHeight w:val="333"/>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8"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27.</w:t>
            </w:r>
            <w:r>
              <w:rPr>
                <w:rFonts w:ascii="微软雅黑" w:eastAsia="微软雅黑" w:hAnsi="微软雅黑" w:hint="eastAsia"/>
                <w:color w:val="000000" w:themeColor="text1"/>
                <w:sz w:val="18"/>
                <w:szCs w:val="21"/>
              </w:rPr>
              <w:t>剑桥大学、牛津大学定制探访顾问</w:t>
            </w:r>
          </w:p>
        </w:tc>
      </w:tr>
      <w:tr w:rsidR="0009624A">
        <w:trPr>
          <w:trHeight w:val="430"/>
        </w:trPr>
        <w:tc>
          <w:tcPr>
            <w:tcW w:w="1716" w:type="dxa"/>
            <w:vMerge w:val="restart"/>
            <w:tcBorders>
              <w:top w:val="nil"/>
              <w:left w:val="single" w:sz="8" w:space="0" w:color="auto"/>
              <w:bottom w:val="single" w:sz="8" w:space="0" w:color="000000"/>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保险、医疗</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签证</w:t>
            </w: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28.</w:t>
            </w:r>
            <w:r>
              <w:rPr>
                <w:rFonts w:ascii="微软雅黑" w:eastAsia="微软雅黑" w:hAnsi="微软雅黑" w:hint="eastAsia"/>
                <w:color w:val="000000" w:themeColor="text1"/>
                <w:sz w:val="18"/>
                <w:szCs w:val="21"/>
              </w:rPr>
              <w:t>团队旅行全球保险</w:t>
            </w:r>
          </w:p>
        </w:tc>
      </w:tr>
      <w:tr w:rsidR="0009624A">
        <w:trPr>
          <w:trHeight w:val="518"/>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29.</w:t>
            </w:r>
            <w:r>
              <w:rPr>
                <w:rFonts w:ascii="微软雅黑" w:eastAsia="微软雅黑" w:hAnsi="微软雅黑" w:hint="eastAsia"/>
                <w:color w:val="000000" w:themeColor="text1"/>
                <w:sz w:val="18"/>
                <w:szCs w:val="21"/>
              </w:rPr>
              <w:t>剑桥大学财产损失保险（</w:t>
            </w:r>
            <w:r>
              <w:rPr>
                <w:rFonts w:ascii="微软雅黑" w:eastAsia="微软雅黑" w:hAnsi="微软雅黑" w:hint="eastAsia"/>
                <w:color w:val="000000" w:themeColor="text1"/>
                <w:sz w:val="18"/>
                <w:szCs w:val="21"/>
              </w:rPr>
              <w:t>500</w:t>
            </w:r>
            <w:r>
              <w:rPr>
                <w:rFonts w:ascii="微软雅黑" w:eastAsia="微软雅黑" w:hAnsi="微软雅黑" w:hint="eastAsia"/>
                <w:color w:val="000000" w:themeColor="text1"/>
                <w:sz w:val="18"/>
                <w:szCs w:val="21"/>
              </w:rPr>
              <w:t>万英镑保额）</w:t>
            </w:r>
          </w:p>
        </w:tc>
      </w:tr>
      <w:tr w:rsidR="0009624A">
        <w:trPr>
          <w:trHeight w:val="518"/>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4"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30.</w:t>
            </w:r>
            <w:r>
              <w:rPr>
                <w:rFonts w:ascii="微软雅黑" w:eastAsia="微软雅黑" w:hAnsi="微软雅黑" w:hint="eastAsia"/>
                <w:color w:val="000000" w:themeColor="text1"/>
                <w:sz w:val="18"/>
                <w:szCs w:val="21"/>
              </w:rPr>
              <w:t>个人全球旅行保险（</w:t>
            </w:r>
            <w:r>
              <w:rPr>
                <w:rFonts w:ascii="微软雅黑" w:eastAsia="微软雅黑" w:hAnsi="微软雅黑" w:hint="eastAsia"/>
                <w:color w:val="000000" w:themeColor="text1"/>
                <w:sz w:val="18"/>
                <w:szCs w:val="21"/>
              </w:rPr>
              <w:t>193</w:t>
            </w:r>
            <w:r>
              <w:rPr>
                <w:rFonts w:ascii="微软雅黑" w:eastAsia="微软雅黑" w:hAnsi="微软雅黑" w:hint="eastAsia"/>
                <w:color w:val="000000" w:themeColor="text1"/>
                <w:sz w:val="18"/>
                <w:szCs w:val="21"/>
              </w:rPr>
              <w:t>万人民币保额）</w:t>
            </w:r>
          </w:p>
        </w:tc>
      </w:tr>
      <w:tr w:rsidR="0009624A">
        <w:trPr>
          <w:trHeight w:val="357"/>
        </w:trPr>
        <w:tc>
          <w:tcPr>
            <w:tcW w:w="1716" w:type="dxa"/>
            <w:vMerge/>
            <w:tcBorders>
              <w:top w:val="nil"/>
              <w:left w:val="single" w:sz="8" w:space="0" w:color="auto"/>
              <w:bottom w:val="single" w:sz="8" w:space="0" w:color="000000"/>
              <w:right w:val="single" w:sz="8" w:space="0" w:color="auto"/>
            </w:tcBorders>
            <w:vAlign w:val="center"/>
          </w:tcPr>
          <w:p w:rsidR="0009624A" w:rsidRDefault="0009624A">
            <w:pPr>
              <w:spacing w:before="50" w:afterLines="50" w:after="156" w:line="280" w:lineRule="exact"/>
              <w:rPr>
                <w:rFonts w:ascii="微软雅黑" w:eastAsia="微软雅黑" w:hAnsi="微软雅黑"/>
                <w:color w:val="000000" w:themeColor="text1"/>
                <w:sz w:val="18"/>
                <w:szCs w:val="21"/>
              </w:rPr>
            </w:pPr>
          </w:p>
        </w:tc>
        <w:tc>
          <w:tcPr>
            <w:tcW w:w="6663" w:type="dxa"/>
            <w:tcBorders>
              <w:top w:val="nil"/>
              <w:left w:val="nil"/>
              <w:bottom w:val="single" w:sz="8" w:space="0" w:color="auto"/>
              <w:right w:val="single" w:sz="8" w:space="0" w:color="auto"/>
            </w:tcBorders>
            <w:shd w:val="clear" w:color="auto" w:fill="auto"/>
            <w:vAlign w:val="center"/>
          </w:tcPr>
          <w:p w:rsidR="0009624A" w:rsidRDefault="00F1754B">
            <w:pPr>
              <w:spacing w:before="50" w:afterLines="50" w:after="156" w:line="280" w:lineRule="exact"/>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31.</w:t>
            </w:r>
            <w:r>
              <w:rPr>
                <w:rFonts w:ascii="微软雅黑" w:eastAsia="微软雅黑" w:hAnsi="微软雅黑"/>
                <w:color w:val="000000" w:themeColor="text1"/>
                <w:sz w:val="18"/>
                <w:szCs w:val="21"/>
              </w:rPr>
              <w:t>英国短期（</w:t>
            </w:r>
            <w:r>
              <w:rPr>
                <w:rFonts w:ascii="微软雅黑" w:eastAsia="微软雅黑" w:hAnsi="微软雅黑" w:hint="eastAsia"/>
                <w:color w:val="000000" w:themeColor="text1"/>
                <w:sz w:val="18"/>
                <w:szCs w:val="21"/>
              </w:rPr>
              <w:t>六个月</w:t>
            </w:r>
            <w:r>
              <w:rPr>
                <w:rFonts w:ascii="微软雅黑" w:eastAsia="微软雅黑" w:hAnsi="微软雅黑"/>
                <w:color w:val="000000" w:themeColor="text1"/>
                <w:sz w:val="18"/>
                <w:szCs w:val="21"/>
              </w:rPr>
              <w:t>）学生签证咨询服务，</w:t>
            </w:r>
            <w:r>
              <w:rPr>
                <w:rFonts w:ascii="微软雅黑" w:eastAsia="微软雅黑" w:hAnsi="微软雅黑" w:hint="eastAsia"/>
                <w:color w:val="000000" w:themeColor="text1"/>
                <w:sz w:val="18"/>
                <w:szCs w:val="21"/>
              </w:rPr>
              <w:t>签证</w:t>
            </w:r>
            <w:r>
              <w:rPr>
                <w:rFonts w:ascii="微软雅黑" w:eastAsia="微软雅黑" w:hAnsi="微软雅黑"/>
                <w:color w:val="000000" w:themeColor="text1"/>
                <w:sz w:val="18"/>
                <w:szCs w:val="21"/>
              </w:rPr>
              <w:t>服务，</w:t>
            </w:r>
            <w:r>
              <w:rPr>
                <w:rFonts w:ascii="微软雅黑" w:eastAsia="微软雅黑" w:hAnsi="微软雅黑" w:hint="eastAsia"/>
                <w:color w:val="000000" w:themeColor="text1"/>
                <w:sz w:val="18"/>
                <w:szCs w:val="21"/>
              </w:rPr>
              <w:t>以及</w:t>
            </w:r>
            <w:r>
              <w:rPr>
                <w:rFonts w:ascii="微软雅黑" w:eastAsia="微软雅黑" w:hAnsi="微软雅黑"/>
                <w:color w:val="000000" w:themeColor="text1"/>
                <w:sz w:val="18"/>
                <w:szCs w:val="21"/>
              </w:rPr>
              <w:t>签证费</w:t>
            </w:r>
          </w:p>
        </w:tc>
      </w:tr>
    </w:tbl>
    <w:p w:rsidR="0009624A" w:rsidRDefault="0009624A">
      <w:pPr>
        <w:snapToGrid w:val="0"/>
        <w:spacing w:before="50" w:afterLines="50" w:after="156" w:line="280" w:lineRule="exact"/>
        <w:rPr>
          <w:rFonts w:ascii="微软雅黑" w:eastAsia="微软雅黑" w:hAnsi="微软雅黑" w:cs="Times New Roman"/>
          <w:szCs w:val="21"/>
        </w:rPr>
      </w:pPr>
    </w:p>
    <w:sectPr w:rsidR="000962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4B" w:rsidRDefault="00F1754B" w:rsidP="0077525A">
      <w:r>
        <w:separator/>
      </w:r>
    </w:p>
  </w:endnote>
  <w:endnote w:type="continuationSeparator" w:id="0">
    <w:p w:rsidR="00F1754B" w:rsidRDefault="00F1754B" w:rsidP="0077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Iskoola Pota">
    <w:altName w:val="Segoe Print"/>
    <w:panose1 w:val="020B0502040204020203"/>
    <w:charset w:val="00"/>
    <w:family w:val="swiss"/>
    <w:pitch w:val="default"/>
    <w:sig w:usb0="00000000" w:usb1="00000000" w:usb2="000002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4B" w:rsidRDefault="00F1754B" w:rsidP="0077525A">
      <w:r>
        <w:separator/>
      </w:r>
    </w:p>
  </w:footnote>
  <w:footnote w:type="continuationSeparator" w:id="0">
    <w:p w:rsidR="00F1754B" w:rsidRDefault="00F1754B" w:rsidP="00775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064CE"/>
    <w:multiLevelType w:val="multilevel"/>
    <w:tmpl w:val="5B5064CE"/>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65"/>
    <w:rsid w:val="00021627"/>
    <w:rsid w:val="0009624A"/>
    <w:rsid w:val="000A3C65"/>
    <w:rsid w:val="000F1FAF"/>
    <w:rsid w:val="00122470"/>
    <w:rsid w:val="001B44B3"/>
    <w:rsid w:val="00265F08"/>
    <w:rsid w:val="0027306F"/>
    <w:rsid w:val="0027614B"/>
    <w:rsid w:val="00286AF1"/>
    <w:rsid w:val="0029226B"/>
    <w:rsid w:val="002B08BA"/>
    <w:rsid w:val="002F1B5C"/>
    <w:rsid w:val="00323464"/>
    <w:rsid w:val="0036238C"/>
    <w:rsid w:val="003869A3"/>
    <w:rsid w:val="003949A5"/>
    <w:rsid w:val="003A1362"/>
    <w:rsid w:val="003A4A47"/>
    <w:rsid w:val="00437E46"/>
    <w:rsid w:val="004726A7"/>
    <w:rsid w:val="004A4EF8"/>
    <w:rsid w:val="004C15A6"/>
    <w:rsid w:val="005239C9"/>
    <w:rsid w:val="005452FE"/>
    <w:rsid w:val="00553BE6"/>
    <w:rsid w:val="00610700"/>
    <w:rsid w:val="006513B5"/>
    <w:rsid w:val="00657562"/>
    <w:rsid w:val="0070248A"/>
    <w:rsid w:val="00704B85"/>
    <w:rsid w:val="00712B5A"/>
    <w:rsid w:val="00760058"/>
    <w:rsid w:val="0077525A"/>
    <w:rsid w:val="00802F6C"/>
    <w:rsid w:val="008B561D"/>
    <w:rsid w:val="008F6665"/>
    <w:rsid w:val="008F691A"/>
    <w:rsid w:val="00912595"/>
    <w:rsid w:val="00990549"/>
    <w:rsid w:val="009C6E8E"/>
    <w:rsid w:val="009D5A62"/>
    <w:rsid w:val="00A11719"/>
    <w:rsid w:val="00A961A7"/>
    <w:rsid w:val="00AF76E4"/>
    <w:rsid w:val="00B00EE9"/>
    <w:rsid w:val="00BB6C0B"/>
    <w:rsid w:val="00BD0595"/>
    <w:rsid w:val="00BD7D57"/>
    <w:rsid w:val="00C35202"/>
    <w:rsid w:val="00C407FC"/>
    <w:rsid w:val="00C408CF"/>
    <w:rsid w:val="00C863D1"/>
    <w:rsid w:val="00D05B06"/>
    <w:rsid w:val="00D21F12"/>
    <w:rsid w:val="00D57A12"/>
    <w:rsid w:val="00D90514"/>
    <w:rsid w:val="00DB6DA5"/>
    <w:rsid w:val="00E701BF"/>
    <w:rsid w:val="00E768B7"/>
    <w:rsid w:val="00E76B95"/>
    <w:rsid w:val="00E84E78"/>
    <w:rsid w:val="00EA345A"/>
    <w:rsid w:val="00EB02DC"/>
    <w:rsid w:val="00ED5102"/>
    <w:rsid w:val="00F1754B"/>
    <w:rsid w:val="00FB4336"/>
    <w:rsid w:val="00FB6F95"/>
    <w:rsid w:val="00FC790E"/>
    <w:rsid w:val="1AF3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rPr>
      <w:sz w:val="18"/>
      <w:szCs w:val="18"/>
    </w:rPr>
  </w:style>
  <w:style w:type="character" w:customStyle="1" w:styleId="1Char">
    <w:name w:val="标题 1 Char"/>
    <w:basedOn w:val="a0"/>
    <w:link w:val="1"/>
    <w:uiPriority w:val="9"/>
    <w:rPr>
      <w:b/>
      <w:bCs/>
      <w:kern w:val="44"/>
      <w:sz w:val="44"/>
      <w:szCs w:val="44"/>
    </w:rPr>
  </w:style>
  <w:style w:type="paragraph" w:customStyle="1" w:styleId="10">
    <w:name w:val="列出段落1"/>
    <w:basedOn w:val="a"/>
    <w:uiPriority w:val="34"/>
    <w:qFormat/>
    <w:pPr>
      <w:widowControl/>
      <w:ind w:firstLineChars="200" w:firstLine="420"/>
      <w:jc w:val="left"/>
    </w:pPr>
    <w:rPr>
      <w:rFonts w:ascii="Times New Roman" w:hAnsi="Times New Roman" w:cs="Times New Roman"/>
      <w:kern w:val="0"/>
      <w:sz w:val="24"/>
      <w:szCs w:val="24"/>
      <w:lang w:eastAsia="en-US"/>
    </w:rPr>
  </w:style>
  <w:style w:type="paragraph" w:customStyle="1" w:styleId="Normal1">
    <w:name w:val="Normal1"/>
    <w:pPr>
      <w:widowControl w:val="0"/>
      <w:jc w:val="both"/>
    </w:pPr>
    <w:rPr>
      <w:rFonts w:ascii="Calibri" w:hAnsi="Calibri" w:cs="Calibri"/>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rPr>
      <w:sz w:val="18"/>
      <w:szCs w:val="18"/>
    </w:rPr>
  </w:style>
  <w:style w:type="character" w:customStyle="1" w:styleId="1Char">
    <w:name w:val="标题 1 Char"/>
    <w:basedOn w:val="a0"/>
    <w:link w:val="1"/>
    <w:uiPriority w:val="9"/>
    <w:rPr>
      <w:b/>
      <w:bCs/>
      <w:kern w:val="44"/>
      <w:sz w:val="44"/>
      <w:szCs w:val="44"/>
    </w:rPr>
  </w:style>
  <w:style w:type="paragraph" w:customStyle="1" w:styleId="10">
    <w:name w:val="列出段落1"/>
    <w:basedOn w:val="a"/>
    <w:uiPriority w:val="34"/>
    <w:qFormat/>
    <w:pPr>
      <w:widowControl/>
      <w:ind w:firstLineChars="200" w:firstLine="420"/>
      <w:jc w:val="left"/>
    </w:pPr>
    <w:rPr>
      <w:rFonts w:ascii="Times New Roman" w:hAnsi="Times New Roman" w:cs="Times New Roman"/>
      <w:kern w:val="0"/>
      <w:sz w:val="24"/>
      <w:szCs w:val="24"/>
      <w:lang w:eastAsia="en-US"/>
    </w:rPr>
  </w:style>
  <w:style w:type="paragraph" w:customStyle="1" w:styleId="Normal1">
    <w:name w:val="Normal1"/>
    <w:pPr>
      <w:widowControl w:val="0"/>
      <w:jc w:val="both"/>
    </w:pPr>
    <w:rPr>
      <w:rFonts w:ascii="Calibri" w:hAnsi="Calibri"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BFEA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2016-12-30T13:29:00Z</dcterms:created>
  <dc:creator>lenovo</dc:creator>
  <lastModifiedBy>xd</lastModifiedBy>
  <dcterms:modified xsi:type="dcterms:W3CDTF">2017-03-31T06:53:00Z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