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9472E" w14:textId="11087C5F" w:rsidR="008E49B3" w:rsidRPr="00E47F9C" w:rsidRDefault="008E49B3" w:rsidP="008E49B3">
      <w:pPr>
        <w:jc w:val="left"/>
        <w:rPr>
          <w:rFonts w:ascii="宋体" w:hAnsi="宋体"/>
          <w:sz w:val="28"/>
          <w:szCs w:val="28"/>
        </w:rPr>
      </w:pPr>
      <w:bookmarkStart w:id="0" w:name="_GoBack"/>
      <w:bookmarkEnd w:id="0"/>
      <w:r w:rsidRPr="00E47F9C">
        <w:rPr>
          <w:rFonts w:ascii="宋体" w:hAnsi="宋体" w:hint="eastAsia"/>
          <w:sz w:val="28"/>
          <w:szCs w:val="28"/>
        </w:rPr>
        <w:t>附件</w:t>
      </w:r>
      <w:r w:rsidR="00E47F9C" w:rsidRPr="00E47F9C">
        <w:rPr>
          <w:rFonts w:ascii="宋体" w:hAnsi="宋体"/>
          <w:sz w:val="28"/>
          <w:szCs w:val="28"/>
        </w:rPr>
        <w:t>1</w:t>
      </w:r>
    </w:p>
    <w:p w14:paraId="686457D4" w14:textId="2E5D2961" w:rsidR="00694BCB" w:rsidRDefault="00533B82" w:rsidP="00533B82">
      <w:pPr>
        <w:jc w:val="center"/>
        <w:rPr>
          <w:rFonts w:ascii="方正小标宋简体" w:eastAsia="方正小标宋简体"/>
          <w:sz w:val="36"/>
          <w:szCs w:val="36"/>
        </w:rPr>
      </w:pPr>
      <w:r w:rsidRPr="00533B82">
        <w:rPr>
          <w:rFonts w:ascii="方正小标宋简体" w:eastAsia="方正小标宋简体" w:hint="eastAsia"/>
          <w:sz w:val="36"/>
          <w:szCs w:val="36"/>
        </w:rPr>
        <w:t>学业成绩认定课程列表</w:t>
      </w:r>
    </w:p>
    <w:p w14:paraId="53A7ADB9" w14:textId="77777777" w:rsidR="00533B82" w:rsidRPr="00533B82" w:rsidRDefault="00533B82" w:rsidP="00533B82">
      <w:pPr>
        <w:spacing w:line="240" w:lineRule="exact"/>
        <w:jc w:val="center"/>
        <w:rPr>
          <w:rFonts w:ascii="方正小标宋简体" w:eastAsia="方正小标宋简体"/>
          <w:szCs w:val="24"/>
        </w:rPr>
      </w:pPr>
    </w:p>
    <w:tbl>
      <w:tblPr>
        <w:tblStyle w:val="a7"/>
        <w:tblW w:w="8595" w:type="dxa"/>
        <w:jc w:val="center"/>
        <w:tblLook w:val="04A0" w:firstRow="1" w:lastRow="0" w:firstColumn="1" w:lastColumn="0" w:noHBand="0" w:noVBand="1"/>
      </w:tblPr>
      <w:tblGrid>
        <w:gridCol w:w="1169"/>
        <w:gridCol w:w="3537"/>
        <w:gridCol w:w="1713"/>
        <w:gridCol w:w="2176"/>
      </w:tblGrid>
      <w:tr w:rsidR="003625E5" w14:paraId="731B274C" w14:textId="77777777" w:rsidTr="002B68DD">
        <w:trPr>
          <w:trHeight w:val="957"/>
          <w:jc w:val="center"/>
        </w:trPr>
        <w:tc>
          <w:tcPr>
            <w:tcW w:w="1169" w:type="dxa"/>
            <w:vAlign w:val="center"/>
          </w:tcPr>
          <w:p w14:paraId="2C695D0C" w14:textId="4C05F10F" w:rsidR="003625E5" w:rsidRPr="00E067EF" w:rsidRDefault="003625E5" w:rsidP="003625E5">
            <w:pPr>
              <w:jc w:val="center"/>
              <w:rPr>
                <w:b/>
                <w:bCs/>
                <w:sz w:val="28"/>
                <w:szCs w:val="28"/>
              </w:rPr>
            </w:pPr>
            <w:r w:rsidRPr="00E067EF">
              <w:rPr>
                <w:rFonts w:hint="eastAsia"/>
                <w:b/>
                <w:bCs/>
                <w:sz w:val="28"/>
                <w:szCs w:val="28"/>
              </w:rPr>
              <w:t>学期</w:t>
            </w:r>
          </w:p>
        </w:tc>
        <w:tc>
          <w:tcPr>
            <w:tcW w:w="3537" w:type="dxa"/>
            <w:vAlign w:val="center"/>
          </w:tcPr>
          <w:p w14:paraId="6123720B" w14:textId="28A48EC5" w:rsidR="003625E5" w:rsidRPr="00E067EF" w:rsidRDefault="003625E5" w:rsidP="003625E5">
            <w:pPr>
              <w:jc w:val="center"/>
              <w:rPr>
                <w:b/>
                <w:bCs/>
                <w:sz w:val="28"/>
                <w:szCs w:val="28"/>
              </w:rPr>
            </w:pPr>
            <w:r w:rsidRPr="00E067EF">
              <w:rPr>
                <w:rFonts w:hint="eastAsia"/>
                <w:b/>
                <w:bCs/>
                <w:sz w:val="28"/>
                <w:szCs w:val="28"/>
              </w:rPr>
              <w:t>课程名称</w:t>
            </w:r>
          </w:p>
        </w:tc>
        <w:tc>
          <w:tcPr>
            <w:tcW w:w="1713" w:type="dxa"/>
            <w:vAlign w:val="center"/>
          </w:tcPr>
          <w:p w14:paraId="27DB0449" w14:textId="29EA9D62" w:rsidR="003625E5" w:rsidRPr="00E067EF" w:rsidRDefault="003625E5" w:rsidP="003625E5">
            <w:pPr>
              <w:jc w:val="center"/>
              <w:rPr>
                <w:b/>
                <w:bCs/>
                <w:sz w:val="28"/>
                <w:szCs w:val="28"/>
              </w:rPr>
            </w:pPr>
            <w:r w:rsidRPr="00E067EF">
              <w:rPr>
                <w:rFonts w:hint="eastAsia"/>
                <w:b/>
                <w:bCs/>
                <w:sz w:val="28"/>
                <w:szCs w:val="28"/>
              </w:rPr>
              <w:t>课程号</w:t>
            </w:r>
          </w:p>
        </w:tc>
        <w:tc>
          <w:tcPr>
            <w:tcW w:w="2176" w:type="dxa"/>
            <w:vAlign w:val="center"/>
          </w:tcPr>
          <w:p w14:paraId="18403AC4" w14:textId="580A9B09" w:rsidR="003625E5" w:rsidRPr="00E067EF" w:rsidRDefault="003625E5" w:rsidP="003625E5">
            <w:pPr>
              <w:jc w:val="center"/>
              <w:rPr>
                <w:b/>
                <w:bCs/>
                <w:sz w:val="28"/>
                <w:szCs w:val="28"/>
              </w:rPr>
            </w:pPr>
            <w:r w:rsidRPr="00E067EF">
              <w:rPr>
                <w:rFonts w:hint="eastAsia"/>
                <w:b/>
                <w:bCs/>
                <w:sz w:val="28"/>
                <w:szCs w:val="28"/>
              </w:rPr>
              <w:t>课程类型</w:t>
            </w:r>
          </w:p>
        </w:tc>
      </w:tr>
      <w:tr w:rsidR="00E067EF" w14:paraId="503E91E9" w14:textId="77777777" w:rsidTr="002B68DD">
        <w:trPr>
          <w:trHeight w:val="466"/>
          <w:jc w:val="center"/>
        </w:trPr>
        <w:tc>
          <w:tcPr>
            <w:tcW w:w="1169" w:type="dxa"/>
            <w:vMerge w:val="restart"/>
            <w:vAlign w:val="center"/>
          </w:tcPr>
          <w:p w14:paraId="69F0F637" w14:textId="77777777" w:rsidR="00E067EF" w:rsidRPr="00E067EF" w:rsidRDefault="00E067EF" w:rsidP="00E067EF">
            <w:pPr>
              <w:jc w:val="center"/>
              <w:rPr>
                <w:szCs w:val="24"/>
              </w:rPr>
            </w:pPr>
            <w:r w:rsidRPr="00E067EF">
              <w:rPr>
                <w:rFonts w:hint="eastAsia"/>
                <w:szCs w:val="24"/>
              </w:rPr>
              <w:t>大一</w:t>
            </w:r>
          </w:p>
          <w:p w14:paraId="73BF945B" w14:textId="59609996" w:rsidR="00E067EF" w:rsidRPr="00E067EF" w:rsidRDefault="00E067EF" w:rsidP="00E067EF">
            <w:pPr>
              <w:jc w:val="center"/>
              <w:rPr>
                <w:szCs w:val="24"/>
              </w:rPr>
            </w:pPr>
            <w:r w:rsidRPr="00E067EF">
              <w:rPr>
                <w:rFonts w:hint="eastAsia"/>
                <w:szCs w:val="24"/>
              </w:rPr>
              <w:t>上学期</w:t>
            </w:r>
          </w:p>
        </w:tc>
        <w:tc>
          <w:tcPr>
            <w:tcW w:w="3537" w:type="dxa"/>
            <w:vAlign w:val="center"/>
          </w:tcPr>
          <w:p w14:paraId="17AB49BE" w14:textId="7F1B7950" w:rsidR="00E067EF" w:rsidRPr="00E067EF" w:rsidRDefault="00E067EF" w:rsidP="003625E5">
            <w:pPr>
              <w:jc w:val="center"/>
              <w:rPr>
                <w:szCs w:val="24"/>
              </w:rPr>
            </w:pPr>
            <w:r w:rsidRPr="00E067EF">
              <w:rPr>
                <w:rFonts w:hint="eastAsia"/>
                <w:szCs w:val="24"/>
              </w:rPr>
              <w:t>思想道德与法治</w:t>
            </w:r>
          </w:p>
        </w:tc>
        <w:tc>
          <w:tcPr>
            <w:tcW w:w="1713" w:type="dxa"/>
            <w:vAlign w:val="center"/>
          </w:tcPr>
          <w:p w14:paraId="2138BA0B" w14:textId="5FBC2AD2" w:rsidR="00E067EF" w:rsidRPr="00E067EF" w:rsidRDefault="00E067EF" w:rsidP="003625E5">
            <w:pPr>
              <w:jc w:val="center"/>
              <w:rPr>
                <w:szCs w:val="24"/>
              </w:rPr>
            </w:pPr>
            <w:r w:rsidRPr="00E067EF">
              <w:rPr>
                <w:szCs w:val="24"/>
              </w:rPr>
              <w:t>MC006001</w:t>
            </w:r>
          </w:p>
        </w:tc>
        <w:tc>
          <w:tcPr>
            <w:tcW w:w="2176" w:type="dxa"/>
            <w:vAlign w:val="center"/>
          </w:tcPr>
          <w:p w14:paraId="1845FE6E" w14:textId="6A123866" w:rsidR="00E067EF" w:rsidRPr="00E067EF" w:rsidRDefault="00E067EF" w:rsidP="003625E5">
            <w:pPr>
              <w:jc w:val="center"/>
              <w:rPr>
                <w:szCs w:val="24"/>
              </w:rPr>
            </w:pPr>
            <w:r w:rsidRPr="00E067EF">
              <w:rPr>
                <w:rFonts w:hint="eastAsia"/>
                <w:szCs w:val="24"/>
              </w:rPr>
              <w:t>通识教育基础课</w:t>
            </w:r>
          </w:p>
        </w:tc>
      </w:tr>
      <w:tr w:rsidR="00E067EF" w14:paraId="3F583E24" w14:textId="77777777" w:rsidTr="002B68DD">
        <w:trPr>
          <w:trHeight w:val="490"/>
          <w:jc w:val="center"/>
        </w:trPr>
        <w:tc>
          <w:tcPr>
            <w:tcW w:w="1169" w:type="dxa"/>
            <w:vMerge/>
            <w:vAlign w:val="center"/>
          </w:tcPr>
          <w:p w14:paraId="0B706A38" w14:textId="205CB60C" w:rsidR="00E067EF" w:rsidRPr="00E067EF" w:rsidRDefault="00E067EF" w:rsidP="003625E5">
            <w:pPr>
              <w:jc w:val="center"/>
              <w:rPr>
                <w:szCs w:val="24"/>
              </w:rPr>
            </w:pPr>
          </w:p>
        </w:tc>
        <w:tc>
          <w:tcPr>
            <w:tcW w:w="3537" w:type="dxa"/>
            <w:vAlign w:val="center"/>
          </w:tcPr>
          <w:p w14:paraId="72A7A043" w14:textId="340EADB4" w:rsidR="00E067EF" w:rsidRPr="00E067EF" w:rsidRDefault="00E067EF" w:rsidP="003625E5">
            <w:pPr>
              <w:jc w:val="center"/>
              <w:rPr>
                <w:szCs w:val="24"/>
              </w:rPr>
            </w:pPr>
            <w:r w:rsidRPr="00E067EF">
              <w:rPr>
                <w:rFonts w:hint="eastAsia"/>
                <w:szCs w:val="24"/>
              </w:rPr>
              <w:t>高等数学</w:t>
            </w:r>
            <w:r w:rsidRPr="00E067EF">
              <w:rPr>
                <w:rFonts w:hint="eastAsia"/>
                <w:szCs w:val="24"/>
              </w:rPr>
              <w:t>A(I)</w:t>
            </w:r>
          </w:p>
        </w:tc>
        <w:tc>
          <w:tcPr>
            <w:tcW w:w="1713" w:type="dxa"/>
            <w:vAlign w:val="center"/>
          </w:tcPr>
          <w:p w14:paraId="23BC13D7" w14:textId="42EEFF31" w:rsidR="00E067EF" w:rsidRPr="00E067EF" w:rsidRDefault="00E067EF" w:rsidP="003625E5">
            <w:pPr>
              <w:jc w:val="center"/>
              <w:rPr>
                <w:szCs w:val="24"/>
              </w:rPr>
            </w:pPr>
            <w:r w:rsidRPr="00E067EF">
              <w:rPr>
                <w:szCs w:val="24"/>
              </w:rPr>
              <w:t>MS006001</w:t>
            </w:r>
          </w:p>
        </w:tc>
        <w:tc>
          <w:tcPr>
            <w:tcW w:w="2176" w:type="dxa"/>
            <w:vAlign w:val="center"/>
          </w:tcPr>
          <w:p w14:paraId="0151EF5C" w14:textId="12A31630" w:rsidR="00E067EF" w:rsidRPr="00E067EF" w:rsidRDefault="00E067EF" w:rsidP="003625E5">
            <w:pPr>
              <w:jc w:val="center"/>
              <w:rPr>
                <w:szCs w:val="24"/>
              </w:rPr>
            </w:pPr>
            <w:r w:rsidRPr="00E067EF">
              <w:rPr>
                <w:rFonts w:hint="eastAsia"/>
                <w:szCs w:val="24"/>
              </w:rPr>
              <w:t>通识教育基础课</w:t>
            </w:r>
          </w:p>
        </w:tc>
      </w:tr>
      <w:tr w:rsidR="00E067EF" w14:paraId="030ED323" w14:textId="77777777" w:rsidTr="002B68DD">
        <w:trPr>
          <w:trHeight w:val="513"/>
          <w:jc w:val="center"/>
        </w:trPr>
        <w:tc>
          <w:tcPr>
            <w:tcW w:w="1169" w:type="dxa"/>
            <w:vMerge/>
            <w:vAlign w:val="center"/>
          </w:tcPr>
          <w:p w14:paraId="3754BAE1" w14:textId="4EBDDD34" w:rsidR="00E067EF" w:rsidRPr="00E067EF" w:rsidRDefault="00E067EF" w:rsidP="003625E5">
            <w:pPr>
              <w:jc w:val="center"/>
              <w:rPr>
                <w:szCs w:val="24"/>
              </w:rPr>
            </w:pPr>
          </w:p>
        </w:tc>
        <w:tc>
          <w:tcPr>
            <w:tcW w:w="3537" w:type="dxa"/>
            <w:vAlign w:val="center"/>
          </w:tcPr>
          <w:p w14:paraId="489219D6" w14:textId="43AA5212" w:rsidR="00E067EF" w:rsidRPr="00E067EF" w:rsidRDefault="00E067EF" w:rsidP="003625E5">
            <w:pPr>
              <w:jc w:val="center"/>
              <w:rPr>
                <w:szCs w:val="24"/>
              </w:rPr>
            </w:pPr>
            <w:r w:rsidRPr="00E067EF">
              <w:rPr>
                <w:rFonts w:hint="eastAsia"/>
                <w:szCs w:val="24"/>
              </w:rPr>
              <w:t>图学基础与计算机绘图</w:t>
            </w:r>
          </w:p>
        </w:tc>
        <w:tc>
          <w:tcPr>
            <w:tcW w:w="1713" w:type="dxa"/>
            <w:vAlign w:val="center"/>
          </w:tcPr>
          <w:p w14:paraId="27F60740" w14:textId="1E4BB109" w:rsidR="00E067EF" w:rsidRPr="00E067EF" w:rsidRDefault="00E067EF" w:rsidP="003625E5">
            <w:pPr>
              <w:jc w:val="center"/>
              <w:rPr>
                <w:szCs w:val="24"/>
              </w:rPr>
            </w:pPr>
            <w:r w:rsidRPr="00E067EF">
              <w:rPr>
                <w:szCs w:val="24"/>
              </w:rPr>
              <w:t>ME006002</w:t>
            </w:r>
          </w:p>
        </w:tc>
        <w:tc>
          <w:tcPr>
            <w:tcW w:w="2176" w:type="dxa"/>
            <w:vAlign w:val="center"/>
          </w:tcPr>
          <w:p w14:paraId="2480FA4B" w14:textId="423BC6E2" w:rsidR="00E067EF" w:rsidRPr="00E067EF" w:rsidRDefault="00E067EF" w:rsidP="003625E5">
            <w:pPr>
              <w:jc w:val="center"/>
              <w:rPr>
                <w:szCs w:val="24"/>
              </w:rPr>
            </w:pPr>
            <w:r w:rsidRPr="00E067EF">
              <w:rPr>
                <w:rFonts w:hint="eastAsia"/>
                <w:szCs w:val="24"/>
              </w:rPr>
              <w:t>大类基础课</w:t>
            </w:r>
          </w:p>
        </w:tc>
      </w:tr>
      <w:tr w:rsidR="00E067EF" w14:paraId="77F6B91B" w14:textId="77777777" w:rsidTr="002B68DD">
        <w:trPr>
          <w:trHeight w:val="466"/>
          <w:jc w:val="center"/>
        </w:trPr>
        <w:tc>
          <w:tcPr>
            <w:tcW w:w="1169" w:type="dxa"/>
            <w:vMerge w:val="restart"/>
            <w:vAlign w:val="center"/>
          </w:tcPr>
          <w:p w14:paraId="36F9A6CF" w14:textId="77777777" w:rsidR="00E067EF" w:rsidRPr="00E067EF" w:rsidRDefault="00E067EF" w:rsidP="00E067EF">
            <w:pPr>
              <w:jc w:val="center"/>
              <w:rPr>
                <w:szCs w:val="24"/>
              </w:rPr>
            </w:pPr>
            <w:r w:rsidRPr="00E067EF">
              <w:rPr>
                <w:rFonts w:hint="eastAsia"/>
                <w:szCs w:val="24"/>
              </w:rPr>
              <w:t>大一</w:t>
            </w:r>
          </w:p>
          <w:p w14:paraId="6AC6888E" w14:textId="5C229D4E" w:rsidR="00E067EF" w:rsidRPr="00E067EF" w:rsidRDefault="00E067EF" w:rsidP="00E067EF">
            <w:pPr>
              <w:jc w:val="center"/>
              <w:rPr>
                <w:szCs w:val="24"/>
              </w:rPr>
            </w:pPr>
            <w:r w:rsidRPr="00E067EF">
              <w:rPr>
                <w:rFonts w:hint="eastAsia"/>
                <w:szCs w:val="24"/>
              </w:rPr>
              <w:t>下学期</w:t>
            </w:r>
          </w:p>
        </w:tc>
        <w:tc>
          <w:tcPr>
            <w:tcW w:w="3537" w:type="dxa"/>
            <w:vAlign w:val="center"/>
          </w:tcPr>
          <w:p w14:paraId="5D719B2F" w14:textId="2775DED8" w:rsidR="00E067EF" w:rsidRPr="00E067EF" w:rsidRDefault="00E067EF" w:rsidP="003625E5">
            <w:pPr>
              <w:jc w:val="center"/>
              <w:rPr>
                <w:szCs w:val="24"/>
              </w:rPr>
            </w:pPr>
            <w:r w:rsidRPr="00E067EF">
              <w:rPr>
                <w:rFonts w:hint="eastAsia"/>
                <w:szCs w:val="24"/>
              </w:rPr>
              <w:t>中国近现代史纲要</w:t>
            </w:r>
          </w:p>
        </w:tc>
        <w:tc>
          <w:tcPr>
            <w:tcW w:w="1713" w:type="dxa"/>
            <w:vAlign w:val="center"/>
          </w:tcPr>
          <w:p w14:paraId="6A5B44B2" w14:textId="60F28155" w:rsidR="00E067EF" w:rsidRPr="00E067EF" w:rsidRDefault="00E067EF" w:rsidP="003625E5">
            <w:pPr>
              <w:jc w:val="center"/>
              <w:rPr>
                <w:szCs w:val="24"/>
              </w:rPr>
            </w:pPr>
            <w:r w:rsidRPr="00E067EF">
              <w:rPr>
                <w:szCs w:val="24"/>
              </w:rPr>
              <w:t>MC006002</w:t>
            </w:r>
          </w:p>
        </w:tc>
        <w:tc>
          <w:tcPr>
            <w:tcW w:w="2176" w:type="dxa"/>
            <w:vAlign w:val="center"/>
          </w:tcPr>
          <w:p w14:paraId="4A674CB6" w14:textId="3D187212" w:rsidR="00E067EF" w:rsidRPr="00E067EF" w:rsidRDefault="00E067EF" w:rsidP="001F3474">
            <w:pPr>
              <w:jc w:val="center"/>
              <w:rPr>
                <w:szCs w:val="24"/>
              </w:rPr>
            </w:pPr>
            <w:r w:rsidRPr="00E067EF">
              <w:rPr>
                <w:rFonts w:hint="eastAsia"/>
                <w:szCs w:val="24"/>
              </w:rPr>
              <w:t>通识教育基础课</w:t>
            </w:r>
          </w:p>
        </w:tc>
      </w:tr>
      <w:tr w:rsidR="00E067EF" w14:paraId="05A81B3A" w14:textId="77777777" w:rsidTr="002B68DD">
        <w:trPr>
          <w:trHeight w:val="490"/>
          <w:jc w:val="center"/>
        </w:trPr>
        <w:tc>
          <w:tcPr>
            <w:tcW w:w="1169" w:type="dxa"/>
            <w:vMerge/>
            <w:vAlign w:val="center"/>
          </w:tcPr>
          <w:p w14:paraId="6524E105" w14:textId="53107EE9" w:rsidR="00E067EF" w:rsidRPr="00E067EF" w:rsidRDefault="00E067EF" w:rsidP="003625E5">
            <w:pPr>
              <w:jc w:val="center"/>
              <w:rPr>
                <w:szCs w:val="24"/>
              </w:rPr>
            </w:pPr>
          </w:p>
        </w:tc>
        <w:tc>
          <w:tcPr>
            <w:tcW w:w="3537" w:type="dxa"/>
            <w:vAlign w:val="center"/>
          </w:tcPr>
          <w:p w14:paraId="52D97394" w14:textId="625934C6" w:rsidR="00E067EF" w:rsidRPr="00E067EF" w:rsidRDefault="00E067EF" w:rsidP="003625E5">
            <w:pPr>
              <w:jc w:val="center"/>
              <w:rPr>
                <w:szCs w:val="24"/>
              </w:rPr>
            </w:pPr>
            <w:r w:rsidRPr="00E067EF">
              <w:rPr>
                <w:rFonts w:hint="eastAsia"/>
                <w:szCs w:val="24"/>
              </w:rPr>
              <w:t>高等数学</w:t>
            </w:r>
            <w:r w:rsidRPr="00E067EF">
              <w:rPr>
                <w:rFonts w:hint="eastAsia"/>
                <w:szCs w:val="24"/>
              </w:rPr>
              <w:t>A(II)</w:t>
            </w:r>
          </w:p>
        </w:tc>
        <w:tc>
          <w:tcPr>
            <w:tcW w:w="1713" w:type="dxa"/>
            <w:vAlign w:val="center"/>
          </w:tcPr>
          <w:p w14:paraId="7B33CAC8" w14:textId="4780A167" w:rsidR="00E067EF" w:rsidRPr="00E067EF" w:rsidRDefault="00E067EF" w:rsidP="003625E5">
            <w:pPr>
              <w:jc w:val="center"/>
              <w:rPr>
                <w:szCs w:val="24"/>
              </w:rPr>
            </w:pPr>
            <w:r w:rsidRPr="00E067EF">
              <w:rPr>
                <w:szCs w:val="24"/>
              </w:rPr>
              <w:t>MS006002</w:t>
            </w:r>
          </w:p>
        </w:tc>
        <w:tc>
          <w:tcPr>
            <w:tcW w:w="2176" w:type="dxa"/>
            <w:vAlign w:val="center"/>
          </w:tcPr>
          <w:p w14:paraId="0CF74894" w14:textId="2DB77804" w:rsidR="00E067EF" w:rsidRPr="00E067EF" w:rsidRDefault="00E067EF" w:rsidP="003625E5">
            <w:pPr>
              <w:jc w:val="center"/>
              <w:rPr>
                <w:szCs w:val="24"/>
              </w:rPr>
            </w:pPr>
            <w:r w:rsidRPr="00E067EF">
              <w:rPr>
                <w:rFonts w:hint="eastAsia"/>
                <w:szCs w:val="24"/>
              </w:rPr>
              <w:t>通识教育基础课</w:t>
            </w:r>
          </w:p>
        </w:tc>
      </w:tr>
      <w:tr w:rsidR="00E067EF" w14:paraId="21A79A17" w14:textId="77777777" w:rsidTr="002B68DD">
        <w:trPr>
          <w:trHeight w:val="490"/>
          <w:jc w:val="center"/>
        </w:trPr>
        <w:tc>
          <w:tcPr>
            <w:tcW w:w="1169" w:type="dxa"/>
            <w:vMerge/>
            <w:vAlign w:val="center"/>
          </w:tcPr>
          <w:p w14:paraId="7E8D4CE8" w14:textId="71DB64C3" w:rsidR="00E067EF" w:rsidRPr="00E067EF" w:rsidRDefault="00E067EF" w:rsidP="003625E5">
            <w:pPr>
              <w:jc w:val="center"/>
              <w:rPr>
                <w:szCs w:val="24"/>
              </w:rPr>
            </w:pPr>
          </w:p>
        </w:tc>
        <w:tc>
          <w:tcPr>
            <w:tcW w:w="3537" w:type="dxa"/>
            <w:vAlign w:val="center"/>
          </w:tcPr>
          <w:p w14:paraId="0DCC4F8E" w14:textId="681AA8EB" w:rsidR="00E067EF" w:rsidRPr="00E067EF" w:rsidRDefault="00E067EF" w:rsidP="003625E5">
            <w:pPr>
              <w:jc w:val="center"/>
              <w:rPr>
                <w:szCs w:val="24"/>
              </w:rPr>
            </w:pPr>
            <w:r w:rsidRPr="00E067EF">
              <w:rPr>
                <w:rFonts w:hint="eastAsia"/>
                <w:szCs w:val="24"/>
              </w:rPr>
              <w:t>线性代数</w:t>
            </w:r>
          </w:p>
        </w:tc>
        <w:tc>
          <w:tcPr>
            <w:tcW w:w="1713" w:type="dxa"/>
            <w:vAlign w:val="center"/>
          </w:tcPr>
          <w:p w14:paraId="7214A405" w14:textId="4CB6AAA2" w:rsidR="00E067EF" w:rsidRPr="00E067EF" w:rsidRDefault="00E067EF" w:rsidP="003625E5">
            <w:pPr>
              <w:jc w:val="center"/>
              <w:rPr>
                <w:szCs w:val="24"/>
              </w:rPr>
            </w:pPr>
            <w:r w:rsidRPr="00E067EF">
              <w:rPr>
                <w:szCs w:val="24"/>
              </w:rPr>
              <w:t>MS006007</w:t>
            </w:r>
          </w:p>
        </w:tc>
        <w:tc>
          <w:tcPr>
            <w:tcW w:w="2176" w:type="dxa"/>
            <w:vAlign w:val="center"/>
          </w:tcPr>
          <w:p w14:paraId="1CE53ED1" w14:textId="46597C08" w:rsidR="00E067EF" w:rsidRPr="00E067EF" w:rsidRDefault="00E067EF" w:rsidP="003625E5">
            <w:pPr>
              <w:jc w:val="center"/>
              <w:rPr>
                <w:szCs w:val="24"/>
              </w:rPr>
            </w:pPr>
            <w:r w:rsidRPr="00E067EF">
              <w:rPr>
                <w:rFonts w:hint="eastAsia"/>
                <w:szCs w:val="24"/>
              </w:rPr>
              <w:t>通识教育基础课</w:t>
            </w:r>
          </w:p>
        </w:tc>
      </w:tr>
      <w:tr w:rsidR="00E067EF" w14:paraId="086E0B0D" w14:textId="77777777" w:rsidTr="002B68DD">
        <w:trPr>
          <w:trHeight w:val="513"/>
          <w:jc w:val="center"/>
        </w:trPr>
        <w:tc>
          <w:tcPr>
            <w:tcW w:w="1169" w:type="dxa"/>
            <w:vMerge/>
            <w:vAlign w:val="center"/>
          </w:tcPr>
          <w:p w14:paraId="08EF9178" w14:textId="7EA82944" w:rsidR="00E067EF" w:rsidRPr="00E067EF" w:rsidRDefault="00E067EF" w:rsidP="003625E5">
            <w:pPr>
              <w:jc w:val="center"/>
              <w:rPr>
                <w:szCs w:val="24"/>
              </w:rPr>
            </w:pPr>
          </w:p>
        </w:tc>
        <w:tc>
          <w:tcPr>
            <w:tcW w:w="3537" w:type="dxa"/>
            <w:vAlign w:val="center"/>
          </w:tcPr>
          <w:p w14:paraId="69AC6EF3" w14:textId="24FD1211" w:rsidR="00E067EF" w:rsidRPr="00E067EF" w:rsidRDefault="00E067EF" w:rsidP="003625E5">
            <w:pPr>
              <w:jc w:val="center"/>
              <w:rPr>
                <w:szCs w:val="24"/>
              </w:rPr>
            </w:pPr>
            <w:r w:rsidRPr="00E067EF">
              <w:rPr>
                <w:rFonts w:hint="eastAsia"/>
                <w:szCs w:val="24"/>
              </w:rPr>
              <w:t>大学物理</w:t>
            </w:r>
            <w:r w:rsidRPr="00E067EF">
              <w:rPr>
                <w:rFonts w:hint="eastAsia"/>
                <w:szCs w:val="24"/>
              </w:rPr>
              <w:t>(I)</w:t>
            </w:r>
          </w:p>
        </w:tc>
        <w:tc>
          <w:tcPr>
            <w:tcW w:w="1713" w:type="dxa"/>
            <w:vAlign w:val="center"/>
          </w:tcPr>
          <w:p w14:paraId="17294FA0" w14:textId="2D8F10AA" w:rsidR="00E067EF" w:rsidRPr="00E067EF" w:rsidRDefault="00E067EF" w:rsidP="003625E5">
            <w:pPr>
              <w:jc w:val="center"/>
              <w:rPr>
                <w:szCs w:val="24"/>
              </w:rPr>
            </w:pPr>
            <w:r w:rsidRPr="00E067EF">
              <w:rPr>
                <w:szCs w:val="24"/>
              </w:rPr>
              <w:t>PY006012</w:t>
            </w:r>
          </w:p>
        </w:tc>
        <w:tc>
          <w:tcPr>
            <w:tcW w:w="2176" w:type="dxa"/>
            <w:vAlign w:val="center"/>
          </w:tcPr>
          <w:p w14:paraId="26E05D75" w14:textId="17C03763" w:rsidR="00E067EF" w:rsidRPr="00E067EF" w:rsidRDefault="00E067EF" w:rsidP="003625E5">
            <w:pPr>
              <w:jc w:val="center"/>
              <w:rPr>
                <w:szCs w:val="24"/>
              </w:rPr>
            </w:pPr>
            <w:r w:rsidRPr="00E067EF">
              <w:rPr>
                <w:rFonts w:hint="eastAsia"/>
                <w:szCs w:val="24"/>
              </w:rPr>
              <w:t>通识教育基础课</w:t>
            </w:r>
          </w:p>
        </w:tc>
      </w:tr>
      <w:tr w:rsidR="00E067EF" w14:paraId="4D910FF2" w14:textId="77777777" w:rsidTr="002B68DD">
        <w:trPr>
          <w:trHeight w:val="628"/>
          <w:jc w:val="center"/>
        </w:trPr>
        <w:tc>
          <w:tcPr>
            <w:tcW w:w="1169" w:type="dxa"/>
            <w:vMerge/>
            <w:vAlign w:val="center"/>
          </w:tcPr>
          <w:p w14:paraId="2B6ECD56" w14:textId="00CE2F7B" w:rsidR="00E067EF" w:rsidRPr="00E067EF" w:rsidRDefault="00E067EF" w:rsidP="003625E5">
            <w:pPr>
              <w:jc w:val="center"/>
              <w:rPr>
                <w:szCs w:val="24"/>
              </w:rPr>
            </w:pPr>
          </w:p>
        </w:tc>
        <w:tc>
          <w:tcPr>
            <w:tcW w:w="3537" w:type="dxa"/>
            <w:vAlign w:val="center"/>
          </w:tcPr>
          <w:p w14:paraId="54C8297E" w14:textId="32EFA48C" w:rsidR="00E067EF" w:rsidRPr="00E067EF" w:rsidRDefault="00E067EF" w:rsidP="003625E5">
            <w:pPr>
              <w:jc w:val="center"/>
              <w:rPr>
                <w:szCs w:val="24"/>
              </w:rPr>
            </w:pPr>
            <w:r w:rsidRPr="00E067EF">
              <w:rPr>
                <w:rFonts w:hint="eastAsia"/>
                <w:szCs w:val="24"/>
              </w:rPr>
              <w:t>高级语言程序设计（</w:t>
            </w:r>
            <w:r w:rsidRPr="00E067EF">
              <w:rPr>
                <w:rFonts w:hint="eastAsia"/>
                <w:szCs w:val="24"/>
              </w:rPr>
              <w:t>Python</w:t>
            </w:r>
            <w:r w:rsidRPr="00E067EF">
              <w:rPr>
                <w:rFonts w:hint="eastAsia"/>
                <w:szCs w:val="24"/>
              </w:rPr>
              <w:t>语言）</w:t>
            </w:r>
          </w:p>
        </w:tc>
        <w:tc>
          <w:tcPr>
            <w:tcW w:w="1713" w:type="dxa"/>
            <w:vAlign w:val="center"/>
          </w:tcPr>
          <w:p w14:paraId="1DECAB08" w14:textId="27996B61" w:rsidR="00E067EF" w:rsidRPr="00E067EF" w:rsidRDefault="00E067EF" w:rsidP="003625E5">
            <w:pPr>
              <w:jc w:val="center"/>
              <w:rPr>
                <w:szCs w:val="24"/>
              </w:rPr>
            </w:pPr>
            <w:r w:rsidRPr="00E067EF">
              <w:rPr>
                <w:szCs w:val="24"/>
              </w:rPr>
              <w:t>EE202001</w:t>
            </w:r>
          </w:p>
        </w:tc>
        <w:tc>
          <w:tcPr>
            <w:tcW w:w="2176" w:type="dxa"/>
            <w:vAlign w:val="center"/>
          </w:tcPr>
          <w:p w14:paraId="1B6A06BC" w14:textId="64905E33" w:rsidR="00E067EF" w:rsidRPr="00E067EF" w:rsidRDefault="00E067EF" w:rsidP="003625E5">
            <w:pPr>
              <w:jc w:val="center"/>
              <w:rPr>
                <w:szCs w:val="24"/>
              </w:rPr>
            </w:pPr>
            <w:r w:rsidRPr="00E067EF">
              <w:rPr>
                <w:rFonts w:hint="eastAsia"/>
                <w:szCs w:val="24"/>
              </w:rPr>
              <w:t>大类基础课</w:t>
            </w:r>
          </w:p>
        </w:tc>
      </w:tr>
      <w:tr w:rsidR="00E067EF" w14:paraId="6B5922B5" w14:textId="77777777" w:rsidTr="002B68DD">
        <w:trPr>
          <w:trHeight w:val="490"/>
          <w:jc w:val="center"/>
        </w:trPr>
        <w:tc>
          <w:tcPr>
            <w:tcW w:w="1169" w:type="dxa"/>
            <w:vMerge w:val="restart"/>
            <w:vAlign w:val="center"/>
          </w:tcPr>
          <w:p w14:paraId="4D14B38F" w14:textId="77777777" w:rsidR="00E067EF" w:rsidRPr="00E067EF" w:rsidRDefault="00E067EF" w:rsidP="00E067EF">
            <w:pPr>
              <w:jc w:val="center"/>
              <w:rPr>
                <w:szCs w:val="24"/>
              </w:rPr>
            </w:pPr>
            <w:r w:rsidRPr="00E067EF">
              <w:rPr>
                <w:rFonts w:hint="eastAsia"/>
                <w:szCs w:val="24"/>
              </w:rPr>
              <w:t>大二</w:t>
            </w:r>
          </w:p>
          <w:p w14:paraId="70E29D46" w14:textId="22811523" w:rsidR="00E067EF" w:rsidRPr="00E067EF" w:rsidRDefault="00E067EF" w:rsidP="00E067EF">
            <w:pPr>
              <w:jc w:val="center"/>
              <w:rPr>
                <w:szCs w:val="24"/>
              </w:rPr>
            </w:pPr>
            <w:r w:rsidRPr="00E067EF">
              <w:rPr>
                <w:rFonts w:hint="eastAsia"/>
                <w:szCs w:val="24"/>
              </w:rPr>
              <w:t>上学期</w:t>
            </w:r>
          </w:p>
        </w:tc>
        <w:tc>
          <w:tcPr>
            <w:tcW w:w="3537" w:type="dxa"/>
            <w:vAlign w:val="center"/>
          </w:tcPr>
          <w:p w14:paraId="40B8679D" w14:textId="3A39EB42" w:rsidR="00E067EF" w:rsidRPr="00E067EF" w:rsidRDefault="00E067EF" w:rsidP="003625E5">
            <w:pPr>
              <w:jc w:val="center"/>
              <w:rPr>
                <w:szCs w:val="24"/>
              </w:rPr>
            </w:pPr>
            <w:r w:rsidRPr="00E067EF">
              <w:rPr>
                <w:rFonts w:hint="eastAsia"/>
                <w:szCs w:val="24"/>
              </w:rPr>
              <w:t>马克思主义基本原理</w:t>
            </w:r>
          </w:p>
        </w:tc>
        <w:tc>
          <w:tcPr>
            <w:tcW w:w="1713" w:type="dxa"/>
            <w:vAlign w:val="center"/>
          </w:tcPr>
          <w:p w14:paraId="7D6BBC23" w14:textId="142671DA" w:rsidR="00E067EF" w:rsidRPr="00E067EF" w:rsidRDefault="00E067EF" w:rsidP="003625E5">
            <w:pPr>
              <w:jc w:val="center"/>
              <w:rPr>
                <w:szCs w:val="24"/>
              </w:rPr>
            </w:pPr>
            <w:r w:rsidRPr="00E067EF">
              <w:rPr>
                <w:szCs w:val="24"/>
              </w:rPr>
              <w:t>MC006003</w:t>
            </w:r>
          </w:p>
        </w:tc>
        <w:tc>
          <w:tcPr>
            <w:tcW w:w="2176" w:type="dxa"/>
            <w:vAlign w:val="center"/>
          </w:tcPr>
          <w:p w14:paraId="291D7D35" w14:textId="2F045A67" w:rsidR="00E067EF" w:rsidRPr="00E067EF" w:rsidRDefault="00E067EF" w:rsidP="003625E5">
            <w:pPr>
              <w:jc w:val="center"/>
              <w:rPr>
                <w:szCs w:val="24"/>
              </w:rPr>
            </w:pPr>
            <w:r w:rsidRPr="00E067EF">
              <w:rPr>
                <w:rFonts w:hint="eastAsia"/>
                <w:szCs w:val="24"/>
              </w:rPr>
              <w:t>通识教育基础课</w:t>
            </w:r>
          </w:p>
        </w:tc>
      </w:tr>
      <w:tr w:rsidR="00E067EF" w14:paraId="795C3ECB" w14:textId="77777777" w:rsidTr="002B68DD">
        <w:trPr>
          <w:trHeight w:val="490"/>
          <w:jc w:val="center"/>
        </w:trPr>
        <w:tc>
          <w:tcPr>
            <w:tcW w:w="1169" w:type="dxa"/>
            <w:vMerge/>
            <w:vAlign w:val="center"/>
          </w:tcPr>
          <w:p w14:paraId="103D3AF5" w14:textId="1A1227DE" w:rsidR="00E067EF" w:rsidRPr="00E067EF" w:rsidRDefault="00E067EF" w:rsidP="003625E5">
            <w:pPr>
              <w:jc w:val="center"/>
              <w:rPr>
                <w:szCs w:val="24"/>
              </w:rPr>
            </w:pPr>
          </w:p>
        </w:tc>
        <w:tc>
          <w:tcPr>
            <w:tcW w:w="3537" w:type="dxa"/>
            <w:vAlign w:val="center"/>
          </w:tcPr>
          <w:p w14:paraId="180B871F" w14:textId="396AB7A1" w:rsidR="00E067EF" w:rsidRPr="00E067EF" w:rsidRDefault="00E067EF" w:rsidP="003625E5">
            <w:pPr>
              <w:jc w:val="center"/>
              <w:rPr>
                <w:szCs w:val="24"/>
              </w:rPr>
            </w:pPr>
            <w:r w:rsidRPr="00E067EF">
              <w:rPr>
                <w:rFonts w:hint="eastAsia"/>
                <w:szCs w:val="24"/>
              </w:rPr>
              <w:t>概率论与数理统计</w:t>
            </w:r>
          </w:p>
        </w:tc>
        <w:tc>
          <w:tcPr>
            <w:tcW w:w="1713" w:type="dxa"/>
            <w:vAlign w:val="center"/>
          </w:tcPr>
          <w:p w14:paraId="0D4B79FF" w14:textId="3D7D5AC5" w:rsidR="00E067EF" w:rsidRPr="00E067EF" w:rsidRDefault="00E067EF" w:rsidP="003625E5">
            <w:pPr>
              <w:jc w:val="center"/>
              <w:rPr>
                <w:szCs w:val="24"/>
              </w:rPr>
            </w:pPr>
            <w:r w:rsidRPr="00E067EF">
              <w:rPr>
                <w:szCs w:val="24"/>
              </w:rPr>
              <w:t>MS006008</w:t>
            </w:r>
          </w:p>
        </w:tc>
        <w:tc>
          <w:tcPr>
            <w:tcW w:w="2176" w:type="dxa"/>
            <w:vAlign w:val="center"/>
          </w:tcPr>
          <w:p w14:paraId="2393D4ED" w14:textId="578E883C" w:rsidR="00E067EF" w:rsidRPr="00E067EF" w:rsidRDefault="00E067EF" w:rsidP="003625E5">
            <w:pPr>
              <w:jc w:val="center"/>
              <w:rPr>
                <w:szCs w:val="24"/>
              </w:rPr>
            </w:pPr>
            <w:r w:rsidRPr="00E067EF">
              <w:rPr>
                <w:rFonts w:hint="eastAsia"/>
                <w:szCs w:val="24"/>
              </w:rPr>
              <w:t>通识教育基础课</w:t>
            </w:r>
          </w:p>
        </w:tc>
      </w:tr>
      <w:tr w:rsidR="00E067EF" w14:paraId="531A8A74" w14:textId="77777777" w:rsidTr="002B68DD">
        <w:trPr>
          <w:trHeight w:val="490"/>
          <w:jc w:val="center"/>
        </w:trPr>
        <w:tc>
          <w:tcPr>
            <w:tcW w:w="1169" w:type="dxa"/>
            <w:vMerge/>
            <w:vAlign w:val="center"/>
          </w:tcPr>
          <w:p w14:paraId="53BC8D0D" w14:textId="34A4C6ED" w:rsidR="00E067EF" w:rsidRPr="00E067EF" w:rsidRDefault="00E067EF" w:rsidP="003625E5">
            <w:pPr>
              <w:jc w:val="center"/>
              <w:rPr>
                <w:szCs w:val="24"/>
              </w:rPr>
            </w:pPr>
          </w:p>
        </w:tc>
        <w:tc>
          <w:tcPr>
            <w:tcW w:w="3537" w:type="dxa"/>
            <w:vAlign w:val="center"/>
          </w:tcPr>
          <w:p w14:paraId="037C06B1" w14:textId="1133E839" w:rsidR="00E067EF" w:rsidRPr="00E067EF" w:rsidRDefault="00E067EF" w:rsidP="003625E5">
            <w:pPr>
              <w:jc w:val="center"/>
              <w:rPr>
                <w:szCs w:val="24"/>
              </w:rPr>
            </w:pPr>
            <w:r w:rsidRPr="00E067EF">
              <w:rPr>
                <w:rFonts w:hint="eastAsia"/>
                <w:szCs w:val="24"/>
              </w:rPr>
              <w:t>大学物理</w:t>
            </w:r>
            <w:r w:rsidRPr="00E067EF">
              <w:rPr>
                <w:rFonts w:hint="eastAsia"/>
                <w:szCs w:val="24"/>
              </w:rPr>
              <w:t>(II)</w:t>
            </w:r>
          </w:p>
        </w:tc>
        <w:tc>
          <w:tcPr>
            <w:tcW w:w="1713" w:type="dxa"/>
            <w:vAlign w:val="center"/>
          </w:tcPr>
          <w:p w14:paraId="4819550B" w14:textId="3DB59AFB" w:rsidR="00E067EF" w:rsidRPr="00E067EF" w:rsidRDefault="00E067EF" w:rsidP="003625E5">
            <w:pPr>
              <w:jc w:val="center"/>
              <w:rPr>
                <w:szCs w:val="24"/>
              </w:rPr>
            </w:pPr>
            <w:r w:rsidRPr="00E067EF">
              <w:rPr>
                <w:szCs w:val="24"/>
              </w:rPr>
              <w:t>PY006013</w:t>
            </w:r>
          </w:p>
        </w:tc>
        <w:tc>
          <w:tcPr>
            <w:tcW w:w="2176" w:type="dxa"/>
            <w:vAlign w:val="center"/>
          </w:tcPr>
          <w:p w14:paraId="0EE06F4D" w14:textId="5EE1A9B3" w:rsidR="00E067EF" w:rsidRPr="00E067EF" w:rsidRDefault="00E067EF" w:rsidP="003625E5">
            <w:pPr>
              <w:jc w:val="center"/>
              <w:rPr>
                <w:szCs w:val="24"/>
              </w:rPr>
            </w:pPr>
            <w:r w:rsidRPr="00E067EF">
              <w:rPr>
                <w:rFonts w:hint="eastAsia"/>
                <w:szCs w:val="24"/>
              </w:rPr>
              <w:t>通识教育基础课</w:t>
            </w:r>
          </w:p>
        </w:tc>
      </w:tr>
      <w:tr w:rsidR="00E067EF" w14:paraId="325D3C70" w14:textId="77777777" w:rsidTr="002B68DD">
        <w:trPr>
          <w:trHeight w:val="490"/>
          <w:jc w:val="center"/>
        </w:trPr>
        <w:tc>
          <w:tcPr>
            <w:tcW w:w="1169" w:type="dxa"/>
            <w:vMerge/>
            <w:vAlign w:val="center"/>
          </w:tcPr>
          <w:p w14:paraId="37A0E2DE" w14:textId="1FD0CC76" w:rsidR="00E067EF" w:rsidRPr="00E067EF" w:rsidRDefault="00E067EF" w:rsidP="003625E5">
            <w:pPr>
              <w:jc w:val="center"/>
              <w:rPr>
                <w:szCs w:val="24"/>
              </w:rPr>
            </w:pPr>
          </w:p>
        </w:tc>
        <w:tc>
          <w:tcPr>
            <w:tcW w:w="3537" w:type="dxa"/>
            <w:vAlign w:val="center"/>
          </w:tcPr>
          <w:p w14:paraId="322C3DCF" w14:textId="71AF6C93" w:rsidR="00E067EF" w:rsidRPr="00E067EF" w:rsidRDefault="00E067EF" w:rsidP="003625E5">
            <w:pPr>
              <w:jc w:val="center"/>
              <w:rPr>
                <w:szCs w:val="24"/>
              </w:rPr>
            </w:pPr>
            <w:r w:rsidRPr="00E067EF">
              <w:rPr>
                <w:rFonts w:hint="eastAsia"/>
                <w:szCs w:val="24"/>
              </w:rPr>
              <w:t>数据结构和算法应用</w:t>
            </w:r>
          </w:p>
        </w:tc>
        <w:tc>
          <w:tcPr>
            <w:tcW w:w="1713" w:type="dxa"/>
            <w:vAlign w:val="center"/>
          </w:tcPr>
          <w:p w14:paraId="664BFBE6" w14:textId="7A84E355" w:rsidR="00E067EF" w:rsidRPr="00E067EF" w:rsidRDefault="00E067EF" w:rsidP="003625E5">
            <w:pPr>
              <w:jc w:val="center"/>
              <w:rPr>
                <w:szCs w:val="24"/>
              </w:rPr>
            </w:pPr>
            <w:r w:rsidRPr="00E067EF">
              <w:rPr>
                <w:szCs w:val="24"/>
              </w:rPr>
              <w:t>EE203004</w:t>
            </w:r>
          </w:p>
        </w:tc>
        <w:tc>
          <w:tcPr>
            <w:tcW w:w="2176" w:type="dxa"/>
            <w:vAlign w:val="center"/>
          </w:tcPr>
          <w:p w14:paraId="0C0B8E42" w14:textId="0F246681" w:rsidR="00E067EF" w:rsidRPr="00E067EF" w:rsidRDefault="00E067EF" w:rsidP="003625E5">
            <w:pPr>
              <w:jc w:val="center"/>
              <w:rPr>
                <w:szCs w:val="24"/>
              </w:rPr>
            </w:pPr>
            <w:r w:rsidRPr="00E067EF">
              <w:rPr>
                <w:rFonts w:hint="eastAsia"/>
                <w:szCs w:val="24"/>
              </w:rPr>
              <w:t>大类基础课</w:t>
            </w:r>
          </w:p>
        </w:tc>
      </w:tr>
      <w:tr w:rsidR="00E067EF" w14:paraId="499FF526" w14:textId="77777777" w:rsidTr="002B68DD">
        <w:trPr>
          <w:trHeight w:val="513"/>
          <w:jc w:val="center"/>
        </w:trPr>
        <w:tc>
          <w:tcPr>
            <w:tcW w:w="1169" w:type="dxa"/>
            <w:vMerge/>
            <w:vAlign w:val="center"/>
          </w:tcPr>
          <w:p w14:paraId="6B501C0C" w14:textId="5DC89A71" w:rsidR="00E067EF" w:rsidRPr="00E067EF" w:rsidRDefault="00E067EF" w:rsidP="003625E5">
            <w:pPr>
              <w:jc w:val="center"/>
              <w:rPr>
                <w:szCs w:val="24"/>
              </w:rPr>
            </w:pPr>
          </w:p>
        </w:tc>
        <w:tc>
          <w:tcPr>
            <w:tcW w:w="3537" w:type="dxa"/>
            <w:vAlign w:val="center"/>
          </w:tcPr>
          <w:p w14:paraId="7B50DCD6" w14:textId="7DA35E50" w:rsidR="00E067EF" w:rsidRPr="00E067EF" w:rsidRDefault="00E067EF" w:rsidP="003625E5">
            <w:pPr>
              <w:jc w:val="center"/>
              <w:rPr>
                <w:szCs w:val="24"/>
              </w:rPr>
            </w:pPr>
            <w:r w:rsidRPr="00E067EF">
              <w:rPr>
                <w:rFonts w:hint="eastAsia"/>
                <w:szCs w:val="24"/>
              </w:rPr>
              <w:t>场论与复变函数</w:t>
            </w:r>
          </w:p>
        </w:tc>
        <w:tc>
          <w:tcPr>
            <w:tcW w:w="1713" w:type="dxa"/>
            <w:vAlign w:val="center"/>
          </w:tcPr>
          <w:p w14:paraId="6834EDE8" w14:textId="4FA39282" w:rsidR="00E067EF" w:rsidRPr="00E067EF" w:rsidRDefault="00E067EF" w:rsidP="003625E5">
            <w:pPr>
              <w:jc w:val="center"/>
              <w:rPr>
                <w:szCs w:val="24"/>
              </w:rPr>
            </w:pPr>
            <w:r w:rsidRPr="00E067EF">
              <w:rPr>
                <w:szCs w:val="24"/>
              </w:rPr>
              <w:t>EE001001</w:t>
            </w:r>
          </w:p>
        </w:tc>
        <w:tc>
          <w:tcPr>
            <w:tcW w:w="2176" w:type="dxa"/>
            <w:vAlign w:val="center"/>
          </w:tcPr>
          <w:p w14:paraId="5197DA56" w14:textId="09FA622D" w:rsidR="00E067EF" w:rsidRPr="00E067EF" w:rsidRDefault="00E067EF" w:rsidP="003625E5">
            <w:pPr>
              <w:jc w:val="center"/>
              <w:rPr>
                <w:szCs w:val="24"/>
              </w:rPr>
            </w:pPr>
            <w:r w:rsidRPr="00E067EF">
              <w:rPr>
                <w:rFonts w:hint="eastAsia"/>
                <w:szCs w:val="24"/>
              </w:rPr>
              <w:t>大类基础课</w:t>
            </w:r>
          </w:p>
        </w:tc>
      </w:tr>
      <w:tr w:rsidR="00E067EF" w14:paraId="67F5E4EC" w14:textId="77777777" w:rsidTr="002B68DD">
        <w:trPr>
          <w:trHeight w:val="490"/>
          <w:jc w:val="center"/>
        </w:trPr>
        <w:tc>
          <w:tcPr>
            <w:tcW w:w="1169" w:type="dxa"/>
            <w:vMerge/>
            <w:vAlign w:val="center"/>
          </w:tcPr>
          <w:p w14:paraId="40C0D605" w14:textId="735EA0DB" w:rsidR="00E067EF" w:rsidRPr="00E067EF" w:rsidRDefault="00E067EF" w:rsidP="003625E5">
            <w:pPr>
              <w:jc w:val="center"/>
              <w:rPr>
                <w:szCs w:val="24"/>
              </w:rPr>
            </w:pPr>
          </w:p>
        </w:tc>
        <w:tc>
          <w:tcPr>
            <w:tcW w:w="3537" w:type="dxa"/>
            <w:vAlign w:val="center"/>
          </w:tcPr>
          <w:p w14:paraId="40DF58C8" w14:textId="78CB2DEB" w:rsidR="00E067EF" w:rsidRPr="00E067EF" w:rsidRDefault="00E067EF" w:rsidP="003625E5">
            <w:pPr>
              <w:jc w:val="center"/>
              <w:rPr>
                <w:szCs w:val="24"/>
              </w:rPr>
            </w:pPr>
            <w:r w:rsidRPr="00E067EF">
              <w:rPr>
                <w:rFonts w:hint="eastAsia"/>
                <w:szCs w:val="24"/>
              </w:rPr>
              <w:t>电路分析基础</w:t>
            </w:r>
          </w:p>
        </w:tc>
        <w:tc>
          <w:tcPr>
            <w:tcW w:w="1713" w:type="dxa"/>
            <w:vAlign w:val="center"/>
          </w:tcPr>
          <w:p w14:paraId="535DB7C3" w14:textId="438819B1" w:rsidR="00E067EF" w:rsidRPr="00E067EF" w:rsidRDefault="00E067EF" w:rsidP="003625E5">
            <w:pPr>
              <w:jc w:val="center"/>
              <w:rPr>
                <w:szCs w:val="24"/>
              </w:rPr>
            </w:pPr>
            <w:r w:rsidRPr="00E067EF">
              <w:rPr>
                <w:szCs w:val="24"/>
              </w:rPr>
              <w:t>IB006001-02</w:t>
            </w:r>
          </w:p>
        </w:tc>
        <w:tc>
          <w:tcPr>
            <w:tcW w:w="2176" w:type="dxa"/>
            <w:vAlign w:val="center"/>
          </w:tcPr>
          <w:p w14:paraId="4D5F9C24" w14:textId="727AC879" w:rsidR="00E067EF" w:rsidRPr="00E067EF" w:rsidRDefault="00E067EF" w:rsidP="003625E5">
            <w:pPr>
              <w:jc w:val="center"/>
              <w:rPr>
                <w:szCs w:val="24"/>
              </w:rPr>
            </w:pPr>
            <w:r w:rsidRPr="00E067EF">
              <w:rPr>
                <w:rFonts w:hint="eastAsia"/>
                <w:szCs w:val="24"/>
              </w:rPr>
              <w:t>大类基础课</w:t>
            </w:r>
          </w:p>
        </w:tc>
      </w:tr>
      <w:tr w:rsidR="00E067EF" w14:paraId="53260CB3" w14:textId="77777777" w:rsidTr="002B68DD">
        <w:trPr>
          <w:trHeight w:val="957"/>
          <w:jc w:val="center"/>
        </w:trPr>
        <w:tc>
          <w:tcPr>
            <w:tcW w:w="1169" w:type="dxa"/>
            <w:vMerge w:val="restart"/>
            <w:vAlign w:val="center"/>
          </w:tcPr>
          <w:p w14:paraId="6908FC1C" w14:textId="77777777" w:rsidR="00E067EF" w:rsidRPr="00E067EF" w:rsidRDefault="00E067EF" w:rsidP="00E067EF">
            <w:pPr>
              <w:jc w:val="center"/>
              <w:rPr>
                <w:szCs w:val="24"/>
              </w:rPr>
            </w:pPr>
            <w:r w:rsidRPr="00E067EF">
              <w:rPr>
                <w:rFonts w:hint="eastAsia"/>
                <w:szCs w:val="24"/>
              </w:rPr>
              <w:t>大二</w:t>
            </w:r>
          </w:p>
          <w:p w14:paraId="0B8D9A49" w14:textId="2E39589B" w:rsidR="00E067EF" w:rsidRPr="00E067EF" w:rsidRDefault="00E067EF" w:rsidP="00E067EF">
            <w:pPr>
              <w:jc w:val="center"/>
              <w:rPr>
                <w:szCs w:val="24"/>
              </w:rPr>
            </w:pPr>
            <w:r w:rsidRPr="00E067EF">
              <w:rPr>
                <w:rFonts w:hint="eastAsia"/>
                <w:szCs w:val="24"/>
              </w:rPr>
              <w:t>下学期</w:t>
            </w:r>
          </w:p>
        </w:tc>
        <w:tc>
          <w:tcPr>
            <w:tcW w:w="3537" w:type="dxa"/>
            <w:vAlign w:val="center"/>
          </w:tcPr>
          <w:p w14:paraId="52649FF6" w14:textId="5F15768D" w:rsidR="00E067EF" w:rsidRPr="00E067EF" w:rsidRDefault="00E067EF" w:rsidP="003625E5">
            <w:pPr>
              <w:jc w:val="center"/>
              <w:rPr>
                <w:szCs w:val="24"/>
              </w:rPr>
            </w:pPr>
            <w:r w:rsidRPr="00E067EF">
              <w:rPr>
                <w:rFonts w:hint="eastAsia"/>
                <w:szCs w:val="24"/>
              </w:rPr>
              <w:t>毛泽东思想和中国特色社会主义理论体系概论</w:t>
            </w:r>
          </w:p>
        </w:tc>
        <w:tc>
          <w:tcPr>
            <w:tcW w:w="1713" w:type="dxa"/>
            <w:vAlign w:val="center"/>
          </w:tcPr>
          <w:p w14:paraId="7959781B" w14:textId="69F227DD" w:rsidR="00E067EF" w:rsidRPr="00E067EF" w:rsidRDefault="00E067EF" w:rsidP="003625E5">
            <w:pPr>
              <w:jc w:val="center"/>
              <w:rPr>
                <w:szCs w:val="24"/>
              </w:rPr>
            </w:pPr>
            <w:r w:rsidRPr="00E067EF">
              <w:rPr>
                <w:szCs w:val="24"/>
              </w:rPr>
              <w:t>MC006004</w:t>
            </w:r>
          </w:p>
        </w:tc>
        <w:tc>
          <w:tcPr>
            <w:tcW w:w="2176" w:type="dxa"/>
            <w:vAlign w:val="center"/>
          </w:tcPr>
          <w:p w14:paraId="7861988B" w14:textId="40C19260" w:rsidR="00E067EF" w:rsidRPr="00E067EF" w:rsidRDefault="00E067EF" w:rsidP="003625E5">
            <w:pPr>
              <w:jc w:val="center"/>
              <w:rPr>
                <w:szCs w:val="24"/>
              </w:rPr>
            </w:pPr>
            <w:r w:rsidRPr="00E067EF">
              <w:rPr>
                <w:rFonts w:hint="eastAsia"/>
                <w:szCs w:val="24"/>
              </w:rPr>
              <w:t>通识教育基础课</w:t>
            </w:r>
          </w:p>
        </w:tc>
      </w:tr>
      <w:tr w:rsidR="00E067EF" w14:paraId="6C5DDF7C" w14:textId="77777777" w:rsidTr="002B68DD">
        <w:trPr>
          <w:trHeight w:val="490"/>
          <w:jc w:val="center"/>
        </w:trPr>
        <w:tc>
          <w:tcPr>
            <w:tcW w:w="1169" w:type="dxa"/>
            <w:vMerge/>
            <w:vAlign w:val="center"/>
          </w:tcPr>
          <w:p w14:paraId="61872F97" w14:textId="5F96AE11" w:rsidR="00E067EF" w:rsidRPr="00E067EF" w:rsidRDefault="00E067EF" w:rsidP="003625E5">
            <w:pPr>
              <w:jc w:val="center"/>
              <w:rPr>
                <w:szCs w:val="24"/>
              </w:rPr>
            </w:pPr>
          </w:p>
        </w:tc>
        <w:tc>
          <w:tcPr>
            <w:tcW w:w="3537" w:type="dxa"/>
            <w:vAlign w:val="center"/>
          </w:tcPr>
          <w:p w14:paraId="1A399364" w14:textId="073C7059" w:rsidR="00E067EF" w:rsidRPr="00E067EF" w:rsidRDefault="00E067EF" w:rsidP="003625E5">
            <w:pPr>
              <w:jc w:val="center"/>
              <w:rPr>
                <w:szCs w:val="24"/>
              </w:rPr>
            </w:pPr>
            <w:r w:rsidRPr="00E067EF">
              <w:rPr>
                <w:rFonts w:hint="eastAsia"/>
                <w:szCs w:val="24"/>
              </w:rPr>
              <w:t>电磁场与电磁波</w:t>
            </w:r>
          </w:p>
        </w:tc>
        <w:tc>
          <w:tcPr>
            <w:tcW w:w="1713" w:type="dxa"/>
            <w:vAlign w:val="center"/>
          </w:tcPr>
          <w:p w14:paraId="2DD82D82" w14:textId="0EEEA299" w:rsidR="00E067EF" w:rsidRPr="00E067EF" w:rsidRDefault="00E067EF" w:rsidP="003625E5">
            <w:pPr>
              <w:jc w:val="center"/>
              <w:rPr>
                <w:szCs w:val="24"/>
              </w:rPr>
            </w:pPr>
            <w:r w:rsidRPr="00E067EF">
              <w:rPr>
                <w:szCs w:val="24"/>
              </w:rPr>
              <w:t>EE203008</w:t>
            </w:r>
          </w:p>
        </w:tc>
        <w:tc>
          <w:tcPr>
            <w:tcW w:w="2176" w:type="dxa"/>
            <w:vAlign w:val="center"/>
          </w:tcPr>
          <w:p w14:paraId="5956A752" w14:textId="6B69CF8D" w:rsidR="00E067EF" w:rsidRPr="00E067EF" w:rsidRDefault="00E067EF" w:rsidP="003625E5">
            <w:pPr>
              <w:jc w:val="center"/>
              <w:rPr>
                <w:szCs w:val="24"/>
              </w:rPr>
            </w:pPr>
            <w:r w:rsidRPr="00E067EF">
              <w:rPr>
                <w:rFonts w:hint="eastAsia"/>
                <w:szCs w:val="24"/>
              </w:rPr>
              <w:t>大类基础课</w:t>
            </w:r>
          </w:p>
        </w:tc>
      </w:tr>
      <w:tr w:rsidR="00E067EF" w14:paraId="143840A6" w14:textId="77777777" w:rsidTr="002B68DD">
        <w:trPr>
          <w:trHeight w:val="490"/>
          <w:jc w:val="center"/>
        </w:trPr>
        <w:tc>
          <w:tcPr>
            <w:tcW w:w="1169" w:type="dxa"/>
            <w:vMerge/>
            <w:vAlign w:val="center"/>
          </w:tcPr>
          <w:p w14:paraId="7DA00B3A" w14:textId="3021A827" w:rsidR="00E067EF" w:rsidRPr="00E067EF" w:rsidRDefault="00E067EF" w:rsidP="003625E5">
            <w:pPr>
              <w:jc w:val="center"/>
              <w:rPr>
                <w:szCs w:val="24"/>
              </w:rPr>
            </w:pPr>
          </w:p>
        </w:tc>
        <w:tc>
          <w:tcPr>
            <w:tcW w:w="3537" w:type="dxa"/>
            <w:vAlign w:val="center"/>
          </w:tcPr>
          <w:p w14:paraId="7FDBAE05" w14:textId="04EC7A1B" w:rsidR="00E067EF" w:rsidRPr="00E067EF" w:rsidRDefault="00E067EF" w:rsidP="003625E5">
            <w:pPr>
              <w:jc w:val="center"/>
              <w:rPr>
                <w:szCs w:val="24"/>
              </w:rPr>
            </w:pPr>
            <w:r w:rsidRPr="00E067EF">
              <w:rPr>
                <w:rFonts w:hint="eastAsia"/>
                <w:szCs w:val="24"/>
              </w:rPr>
              <w:t>信号与系统</w:t>
            </w:r>
          </w:p>
        </w:tc>
        <w:tc>
          <w:tcPr>
            <w:tcW w:w="1713" w:type="dxa"/>
            <w:vAlign w:val="center"/>
          </w:tcPr>
          <w:p w14:paraId="29B0030F" w14:textId="2439A4C1" w:rsidR="00E067EF" w:rsidRPr="00E067EF" w:rsidRDefault="00E067EF" w:rsidP="003625E5">
            <w:pPr>
              <w:jc w:val="center"/>
              <w:rPr>
                <w:szCs w:val="24"/>
              </w:rPr>
            </w:pPr>
            <w:r w:rsidRPr="00E067EF">
              <w:rPr>
                <w:szCs w:val="24"/>
              </w:rPr>
              <w:t>IB006002-02</w:t>
            </w:r>
          </w:p>
        </w:tc>
        <w:tc>
          <w:tcPr>
            <w:tcW w:w="2176" w:type="dxa"/>
            <w:vAlign w:val="center"/>
          </w:tcPr>
          <w:p w14:paraId="6072190F" w14:textId="554C4F54" w:rsidR="00E067EF" w:rsidRPr="00E067EF" w:rsidRDefault="00E067EF" w:rsidP="003625E5">
            <w:pPr>
              <w:jc w:val="center"/>
              <w:rPr>
                <w:szCs w:val="24"/>
              </w:rPr>
            </w:pPr>
            <w:r w:rsidRPr="00E067EF">
              <w:rPr>
                <w:rFonts w:hint="eastAsia"/>
                <w:szCs w:val="24"/>
              </w:rPr>
              <w:t>大类基础课</w:t>
            </w:r>
          </w:p>
        </w:tc>
      </w:tr>
      <w:tr w:rsidR="00E067EF" w14:paraId="5EABDC29" w14:textId="77777777" w:rsidTr="002B68DD">
        <w:trPr>
          <w:trHeight w:val="490"/>
          <w:jc w:val="center"/>
        </w:trPr>
        <w:tc>
          <w:tcPr>
            <w:tcW w:w="1169" w:type="dxa"/>
            <w:vMerge/>
            <w:vAlign w:val="center"/>
          </w:tcPr>
          <w:p w14:paraId="63C26DDF" w14:textId="0BB4BCE0" w:rsidR="00E067EF" w:rsidRPr="00E067EF" w:rsidRDefault="00E067EF" w:rsidP="003625E5">
            <w:pPr>
              <w:jc w:val="center"/>
              <w:rPr>
                <w:szCs w:val="24"/>
              </w:rPr>
            </w:pPr>
          </w:p>
        </w:tc>
        <w:tc>
          <w:tcPr>
            <w:tcW w:w="3537" w:type="dxa"/>
            <w:vAlign w:val="center"/>
          </w:tcPr>
          <w:p w14:paraId="34FDECBA" w14:textId="3AF5C133" w:rsidR="00E067EF" w:rsidRPr="00E067EF" w:rsidRDefault="00E067EF" w:rsidP="003625E5">
            <w:pPr>
              <w:jc w:val="center"/>
              <w:rPr>
                <w:szCs w:val="24"/>
              </w:rPr>
            </w:pPr>
            <w:r w:rsidRPr="00E067EF">
              <w:rPr>
                <w:rFonts w:hint="eastAsia"/>
                <w:szCs w:val="24"/>
              </w:rPr>
              <w:t>模拟电子技术基础</w:t>
            </w:r>
          </w:p>
        </w:tc>
        <w:tc>
          <w:tcPr>
            <w:tcW w:w="1713" w:type="dxa"/>
            <w:vAlign w:val="center"/>
          </w:tcPr>
          <w:p w14:paraId="0C6F5C29" w14:textId="184987D7" w:rsidR="00E067EF" w:rsidRPr="00E067EF" w:rsidRDefault="00E067EF" w:rsidP="003625E5">
            <w:pPr>
              <w:jc w:val="center"/>
              <w:rPr>
                <w:szCs w:val="24"/>
              </w:rPr>
            </w:pPr>
            <w:r w:rsidRPr="00E067EF">
              <w:rPr>
                <w:szCs w:val="24"/>
              </w:rPr>
              <w:t>IB006005</w:t>
            </w:r>
          </w:p>
        </w:tc>
        <w:tc>
          <w:tcPr>
            <w:tcW w:w="2176" w:type="dxa"/>
            <w:vAlign w:val="center"/>
          </w:tcPr>
          <w:p w14:paraId="272F5A67" w14:textId="6B8C3423" w:rsidR="00E067EF" w:rsidRPr="00E067EF" w:rsidRDefault="00E067EF" w:rsidP="003625E5">
            <w:pPr>
              <w:jc w:val="center"/>
              <w:rPr>
                <w:szCs w:val="24"/>
              </w:rPr>
            </w:pPr>
            <w:r w:rsidRPr="00E067EF">
              <w:rPr>
                <w:rFonts w:hint="eastAsia"/>
                <w:szCs w:val="24"/>
              </w:rPr>
              <w:t>大类基础课</w:t>
            </w:r>
          </w:p>
        </w:tc>
      </w:tr>
      <w:tr w:rsidR="00E067EF" w14:paraId="5026E113" w14:textId="77777777" w:rsidTr="002B68DD">
        <w:trPr>
          <w:trHeight w:val="513"/>
          <w:jc w:val="center"/>
        </w:trPr>
        <w:tc>
          <w:tcPr>
            <w:tcW w:w="1169" w:type="dxa"/>
            <w:vMerge/>
            <w:vAlign w:val="center"/>
          </w:tcPr>
          <w:p w14:paraId="3E036990" w14:textId="1068C34B" w:rsidR="00E067EF" w:rsidRPr="00E067EF" w:rsidRDefault="00E067EF" w:rsidP="003625E5">
            <w:pPr>
              <w:jc w:val="center"/>
              <w:rPr>
                <w:szCs w:val="24"/>
              </w:rPr>
            </w:pPr>
          </w:p>
        </w:tc>
        <w:tc>
          <w:tcPr>
            <w:tcW w:w="3537" w:type="dxa"/>
            <w:vAlign w:val="center"/>
          </w:tcPr>
          <w:p w14:paraId="23F58092" w14:textId="144EB0C1" w:rsidR="00E067EF" w:rsidRPr="00E067EF" w:rsidRDefault="00E067EF" w:rsidP="003625E5">
            <w:pPr>
              <w:jc w:val="center"/>
              <w:rPr>
                <w:szCs w:val="24"/>
              </w:rPr>
            </w:pPr>
            <w:r w:rsidRPr="00E067EF">
              <w:rPr>
                <w:rFonts w:hint="eastAsia"/>
                <w:szCs w:val="24"/>
              </w:rPr>
              <w:t>数字逻辑与微处理器</w:t>
            </w:r>
          </w:p>
        </w:tc>
        <w:tc>
          <w:tcPr>
            <w:tcW w:w="1713" w:type="dxa"/>
            <w:vAlign w:val="center"/>
          </w:tcPr>
          <w:p w14:paraId="1C5230EA" w14:textId="32E138BD" w:rsidR="00E067EF" w:rsidRPr="00E067EF" w:rsidRDefault="00E067EF" w:rsidP="003625E5">
            <w:pPr>
              <w:jc w:val="center"/>
              <w:rPr>
                <w:szCs w:val="24"/>
              </w:rPr>
            </w:pPr>
            <w:r w:rsidRPr="00E067EF">
              <w:rPr>
                <w:szCs w:val="24"/>
              </w:rPr>
              <w:t>EE203007</w:t>
            </w:r>
          </w:p>
        </w:tc>
        <w:tc>
          <w:tcPr>
            <w:tcW w:w="2176" w:type="dxa"/>
            <w:vAlign w:val="center"/>
          </w:tcPr>
          <w:p w14:paraId="182B4C9D" w14:textId="0E9D945B" w:rsidR="00E067EF" w:rsidRPr="00E067EF" w:rsidRDefault="00E067EF" w:rsidP="003625E5">
            <w:pPr>
              <w:jc w:val="center"/>
              <w:rPr>
                <w:szCs w:val="24"/>
              </w:rPr>
            </w:pPr>
            <w:r w:rsidRPr="00E067EF">
              <w:rPr>
                <w:rFonts w:hint="eastAsia"/>
                <w:szCs w:val="24"/>
              </w:rPr>
              <w:t>大类基础课</w:t>
            </w:r>
          </w:p>
        </w:tc>
      </w:tr>
    </w:tbl>
    <w:p w14:paraId="10589D18" w14:textId="21CFB82D" w:rsidR="00E067EF" w:rsidRPr="00694BCB" w:rsidRDefault="00533B8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sectPr w:rsidR="00E067EF" w:rsidRPr="00694B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816CA7" w14:textId="77777777" w:rsidR="00AA28D8" w:rsidRDefault="00AA28D8" w:rsidP="00694BCB">
      <w:r>
        <w:separator/>
      </w:r>
    </w:p>
  </w:endnote>
  <w:endnote w:type="continuationSeparator" w:id="0">
    <w:p w14:paraId="3442791B" w14:textId="77777777" w:rsidR="00AA28D8" w:rsidRDefault="00AA28D8" w:rsidP="00694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1E8067" w14:textId="77777777" w:rsidR="00AA28D8" w:rsidRDefault="00AA28D8" w:rsidP="00694BCB">
      <w:r>
        <w:separator/>
      </w:r>
    </w:p>
  </w:footnote>
  <w:footnote w:type="continuationSeparator" w:id="0">
    <w:p w14:paraId="72616BCA" w14:textId="77777777" w:rsidR="00AA28D8" w:rsidRDefault="00AA28D8" w:rsidP="00694B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6E5"/>
    <w:rsid w:val="00086D66"/>
    <w:rsid w:val="00160669"/>
    <w:rsid w:val="001F3474"/>
    <w:rsid w:val="002B68DD"/>
    <w:rsid w:val="002D4893"/>
    <w:rsid w:val="003369B8"/>
    <w:rsid w:val="003625E5"/>
    <w:rsid w:val="00367C82"/>
    <w:rsid w:val="00454A11"/>
    <w:rsid w:val="00493554"/>
    <w:rsid w:val="00533B82"/>
    <w:rsid w:val="00553DD5"/>
    <w:rsid w:val="00694BCB"/>
    <w:rsid w:val="006B1B5C"/>
    <w:rsid w:val="00840117"/>
    <w:rsid w:val="008E49B3"/>
    <w:rsid w:val="009F16E5"/>
    <w:rsid w:val="00A37D85"/>
    <w:rsid w:val="00AA28D8"/>
    <w:rsid w:val="00C47655"/>
    <w:rsid w:val="00E067EF"/>
    <w:rsid w:val="00E47F9C"/>
    <w:rsid w:val="00F6676D"/>
    <w:rsid w:val="00FB7090"/>
    <w:rsid w:val="00FF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FE258D"/>
  <w15:chartTrackingRefBased/>
  <w15:docId w15:val="{FD5B8027-86B5-4A77-B3C0-D78997823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7C82"/>
    <w:pPr>
      <w:widowControl w:val="0"/>
      <w:jc w:val="both"/>
    </w:pPr>
    <w:rPr>
      <w:rFonts w:ascii="Times New Roman" w:eastAsia="宋体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4B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4BCB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4B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4BCB"/>
    <w:rPr>
      <w:rFonts w:ascii="Times New Roman" w:eastAsia="宋体" w:hAnsi="Times New Roman"/>
      <w:sz w:val="18"/>
      <w:szCs w:val="18"/>
    </w:rPr>
  </w:style>
  <w:style w:type="table" w:styleId="a7">
    <w:name w:val="Table Grid"/>
    <w:basedOn w:val="a1"/>
    <w:uiPriority w:val="39"/>
    <w:rsid w:val="00362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liyuyan</dc:creator>
  <cp:keywords/>
  <dc:description/>
  <cp:lastModifiedBy>郝瑞</cp:lastModifiedBy>
  <cp:revision>1</cp:revision>
  <dcterms:created xsi:type="dcterms:W3CDTF">2021-06-23T06:28:00Z</dcterms:created>
  <dcterms:modified xsi:type="dcterms:W3CDTF">2022-06-13T09:25:00Z</dcterms:modified>
</cp:coreProperties>
</file>